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49" w:rsidRPr="00315A12" w:rsidRDefault="00064849" w:rsidP="00C00B62">
      <w:pPr>
        <w:pStyle w:val="Default"/>
        <w:jc w:val="both"/>
        <w:rPr>
          <w:rFonts w:asciiTheme="majorBidi" w:hAnsiTheme="majorBidi" w:cstheme="majorBidi"/>
          <w:b/>
          <w:bCs/>
          <w:lang w:val="en-US"/>
        </w:rPr>
      </w:pPr>
    </w:p>
    <w:p w:rsidR="007F3516" w:rsidRPr="00315A12" w:rsidRDefault="007F3516" w:rsidP="00C00B62">
      <w:pPr>
        <w:pStyle w:val="Default"/>
        <w:jc w:val="center"/>
        <w:rPr>
          <w:rFonts w:asciiTheme="majorBidi" w:hAnsiTheme="majorBidi" w:cstheme="majorBidi"/>
          <w:b/>
          <w:bCs/>
          <w:color w:val="FF0000"/>
          <w:sz w:val="28"/>
          <w:szCs w:val="28"/>
          <w:lang w:val="en-US"/>
        </w:rPr>
      </w:pPr>
      <w:r w:rsidRPr="00315A12">
        <w:rPr>
          <w:rFonts w:asciiTheme="majorBidi" w:hAnsiTheme="majorBidi" w:cstheme="majorBidi"/>
          <w:b/>
          <w:bCs/>
          <w:color w:val="FF0000"/>
          <w:sz w:val="28"/>
          <w:szCs w:val="28"/>
          <w:lang w:val="en-US"/>
        </w:rPr>
        <w:t>Special track/session for Africa / the Middle East and the Francophone States</w:t>
      </w:r>
    </w:p>
    <w:p w:rsidR="006D2F48" w:rsidRPr="00315A12" w:rsidRDefault="006D2F48" w:rsidP="00C00B62">
      <w:pPr>
        <w:pStyle w:val="Default"/>
        <w:jc w:val="center"/>
        <w:rPr>
          <w:rFonts w:asciiTheme="majorBidi" w:hAnsiTheme="majorBidi" w:cstheme="majorBidi"/>
          <w:b/>
          <w:bCs/>
          <w:sz w:val="28"/>
          <w:szCs w:val="28"/>
          <w:lang w:val="en-US"/>
        </w:rPr>
      </w:pPr>
    </w:p>
    <w:p w:rsidR="002B5965" w:rsidRPr="00315A12" w:rsidRDefault="008E43DA" w:rsidP="00C00B62">
      <w:pPr>
        <w:pStyle w:val="Default"/>
        <w:jc w:val="center"/>
        <w:rPr>
          <w:rFonts w:asciiTheme="majorBidi" w:hAnsiTheme="majorBidi" w:cstheme="majorBidi"/>
          <w:b/>
          <w:bCs/>
          <w:color w:val="002060"/>
          <w:sz w:val="28"/>
          <w:szCs w:val="28"/>
          <w:u w:val="single"/>
          <w:lang w:val="en-US"/>
        </w:rPr>
      </w:pPr>
      <w:r w:rsidRPr="00315A12">
        <w:rPr>
          <w:rFonts w:asciiTheme="majorBidi" w:hAnsiTheme="majorBidi" w:cstheme="majorBidi"/>
          <w:b/>
          <w:bCs/>
          <w:color w:val="002060"/>
          <w:sz w:val="28"/>
          <w:szCs w:val="28"/>
          <w:u w:val="single"/>
          <w:lang w:val="en-US"/>
        </w:rPr>
        <w:t>Call for Papers on ICCMIT</w:t>
      </w:r>
      <w:r w:rsidR="00603508" w:rsidRPr="00315A12">
        <w:rPr>
          <w:rFonts w:asciiTheme="majorBidi" w:hAnsiTheme="majorBidi" w:cstheme="majorBidi"/>
          <w:b/>
          <w:bCs/>
          <w:color w:val="002060"/>
          <w:sz w:val="28"/>
          <w:szCs w:val="28"/>
          <w:u w:val="single"/>
          <w:lang w:val="en-US"/>
        </w:rPr>
        <w:t>201</w:t>
      </w:r>
      <w:r w:rsidR="001C2EF2" w:rsidRPr="00315A12">
        <w:rPr>
          <w:rFonts w:asciiTheme="majorBidi" w:hAnsiTheme="majorBidi" w:cstheme="majorBidi"/>
          <w:b/>
          <w:bCs/>
          <w:color w:val="002060"/>
          <w:sz w:val="28"/>
          <w:szCs w:val="28"/>
          <w:u w:val="single"/>
          <w:lang w:val="en-US"/>
        </w:rPr>
        <w:t>8</w:t>
      </w:r>
    </w:p>
    <w:p w:rsidR="00F30154" w:rsidRPr="00315A12" w:rsidRDefault="00F30154" w:rsidP="00C00B62">
      <w:pPr>
        <w:pStyle w:val="Default"/>
        <w:jc w:val="center"/>
        <w:rPr>
          <w:rFonts w:asciiTheme="majorBidi" w:hAnsiTheme="majorBidi" w:cstheme="majorBidi"/>
          <w:b/>
          <w:bCs/>
          <w:color w:val="002060"/>
          <w:u w:val="single"/>
          <w:lang w:val="en-US"/>
        </w:rPr>
      </w:pPr>
    </w:p>
    <w:p w:rsidR="005B42FB" w:rsidRPr="00315A12" w:rsidRDefault="00F30154" w:rsidP="00C00B62">
      <w:pPr>
        <w:pStyle w:val="PrformatHTML"/>
        <w:shd w:val="clear" w:color="auto" w:fill="FFFFFF"/>
        <w:jc w:val="center"/>
        <w:rPr>
          <w:rFonts w:asciiTheme="majorBidi" w:hAnsiTheme="majorBidi" w:cstheme="majorBidi"/>
          <w:b/>
          <w:color w:val="212121"/>
          <w:sz w:val="28"/>
          <w:szCs w:val="28"/>
          <w:lang w:val="en-US"/>
        </w:rPr>
      </w:pPr>
      <w:r w:rsidRPr="00315A12">
        <w:rPr>
          <w:rFonts w:asciiTheme="majorBidi" w:hAnsiTheme="majorBidi" w:cstheme="majorBidi"/>
          <w:b/>
          <w:color w:val="212121"/>
          <w:sz w:val="28"/>
          <w:szCs w:val="28"/>
          <w:lang w:val="en-US"/>
        </w:rPr>
        <w:t>“</w:t>
      </w:r>
      <w:r w:rsidR="00A5436F">
        <w:rPr>
          <w:rFonts w:asciiTheme="majorBidi" w:hAnsiTheme="majorBidi" w:cstheme="majorBidi"/>
          <w:b/>
          <w:color w:val="212121"/>
          <w:sz w:val="28"/>
          <w:szCs w:val="28"/>
          <w:lang w:val="en-US"/>
        </w:rPr>
        <w:t>T</w:t>
      </w:r>
      <w:r w:rsidRPr="00315A12">
        <w:rPr>
          <w:rFonts w:asciiTheme="majorBidi" w:hAnsiTheme="majorBidi" w:cstheme="majorBidi"/>
          <w:b/>
          <w:color w:val="212121"/>
          <w:sz w:val="28"/>
          <w:szCs w:val="28"/>
          <w:lang w:val="en-US"/>
        </w:rPr>
        <w:t>he Tourism Industry</w:t>
      </w:r>
      <w:r w:rsidR="00A5436F">
        <w:rPr>
          <w:rFonts w:asciiTheme="majorBidi" w:hAnsiTheme="majorBidi" w:cstheme="majorBidi"/>
          <w:b/>
          <w:color w:val="212121"/>
          <w:sz w:val="28"/>
          <w:szCs w:val="28"/>
          <w:lang w:val="en-US"/>
        </w:rPr>
        <w:t>: Managing touristic sites ethically and digitally”</w:t>
      </w:r>
    </w:p>
    <w:p w:rsidR="00F30154" w:rsidRPr="00315A12" w:rsidRDefault="00F30154" w:rsidP="00C00B62">
      <w:pPr>
        <w:pStyle w:val="Default"/>
        <w:jc w:val="center"/>
        <w:rPr>
          <w:rFonts w:asciiTheme="majorBidi" w:hAnsiTheme="majorBidi" w:cstheme="majorBidi"/>
          <w:lang w:val="en-US"/>
        </w:rPr>
      </w:pPr>
    </w:p>
    <w:p w:rsidR="002B5965" w:rsidRPr="00315A12" w:rsidRDefault="002B5965" w:rsidP="00C00B62">
      <w:pPr>
        <w:pStyle w:val="Default"/>
        <w:jc w:val="center"/>
        <w:rPr>
          <w:rFonts w:asciiTheme="majorBidi" w:hAnsiTheme="majorBidi" w:cstheme="majorBidi"/>
          <w:b/>
          <w:bCs/>
          <w:lang w:val="en-US"/>
        </w:rPr>
      </w:pPr>
      <w:r w:rsidRPr="00315A12">
        <w:rPr>
          <w:rFonts w:asciiTheme="majorBidi" w:hAnsiTheme="majorBidi" w:cstheme="majorBidi"/>
          <w:b/>
          <w:bCs/>
          <w:lang w:val="en-US"/>
        </w:rPr>
        <w:t>Organized by:</w:t>
      </w:r>
    </w:p>
    <w:p w:rsidR="002B5965" w:rsidRPr="00330DD6" w:rsidRDefault="006D2F48" w:rsidP="00C00B62">
      <w:pPr>
        <w:pStyle w:val="Default"/>
        <w:jc w:val="center"/>
        <w:rPr>
          <w:rFonts w:asciiTheme="majorBidi" w:hAnsiTheme="majorBidi" w:cstheme="majorBidi"/>
          <w:b/>
          <w:bCs/>
          <w:color w:val="FF0000"/>
          <w:lang w:val="en-US"/>
        </w:rPr>
      </w:pPr>
      <w:r w:rsidRPr="00330DD6">
        <w:rPr>
          <w:rFonts w:asciiTheme="majorBidi" w:hAnsiTheme="majorBidi" w:cstheme="majorBidi"/>
          <w:b/>
          <w:bCs/>
          <w:color w:val="FF0000"/>
          <w:lang w:val="en-US"/>
        </w:rPr>
        <w:t>Pr</w:t>
      </w:r>
      <w:r w:rsidR="008E43DA" w:rsidRPr="00330DD6">
        <w:rPr>
          <w:rFonts w:asciiTheme="majorBidi" w:hAnsiTheme="majorBidi" w:cstheme="majorBidi"/>
          <w:b/>
          <w:bCs/>
          <w:color w:val="FF0000"/>
          <w:lang w:val="en-US"/>
        </w:rPr>
        <w:t xml:space="preserve">. </w:t>
      </w:r>
      <w:proofErr w:type="spellStart"/>
      <w:r w:rsidR="00785094" w:rsidRPr="00330DD6">
        <w:rPr>
          <w:rFonts w:asciiTheme="majorBidi" w:hAnsiTheme="majorBidi" w:cstheme="majorBidi"/>
          <w:b/>
          <w:bCs/>
          <w:color w:val="FF0000"/>
          <w:lang w:val="en-US"/>
        </w:rPr>
        <w:t>Houda</w:t>
      </w:r>
      <w:proofErr w:type="spellEnd"/>
      <w:r w:rsidR="00785094" w:rsidRPr="00330DD6">
        <w:rPr>
          <w:rFonts w:asciiTheme="majorBidi" w:hAnsiTheme="majorBidi" w:cstheme="majorBidi"/>
          <w:b/>
          <w:bCs/>
          <w:color w:val="FF0000"/>
          <w:lang w:val="en-US"/>
        </w:rPr>
        <w:t xml:space="preserve"> JORIO</w:t>
      </w:r>
    </w:p>
    <w:p w:rsidR="002B5965" w:rsidRPr="00315A12" w:rsidRDefault="002B5965" w:rsidP="00C00B62">
      <w:pPr>
        <w:pStyle w:val="Default"/>
        <w:jc w:val="center"/>
        <w:rPr>
          <w:rFonts w:asciiTheme="majorBidi" w:hAnsiTheme="majorBidi" w:cstheme="majorBidi"/>
          <w:lang w:val="en-US"/>
        </w:rPr>
      </w:pPr>
      <w:r w:rsidRPr="00315A12">
        <w:rPr>
          <w:rFonts w:asciiTheme="majorBidi" w:hAnsiTheme="majorBidi" w:cstheme="majorBidi"/>
          <w:lang w:val="en-US"/>
        </w:rPr>
        <w:t>Faculty of Management</w:t>
      </w:r>
    </w:p>
    <w:p w:rsidR="002B5965" w:rsidRPr="00315A12" w:rsidRDefault="001C2EF2" w:rsidP="00C00B62">
      <w:pPr>
        <w:pStyle w:val="Default"/>
        <w:jc w:val="center"/>
        <w:rPr>
          <w:rFonts w:asciiTheme="majorBidi" w:hAnsiTheme="majorBidi" w:cstheme="majorBidi"/>
          <w:lang w:val="en-US"/>
        </w:rPr>
      </w:pPr>
      <w:r w:rsidRPr="00315A12">
        <w:rPr>
          <w:rFonts w:asciiTheme="majorBidi" w:hAnsiTheme="majorBidi" w:cstheme="majorBidi"/>
          <w:lang w:val="en-US"/>
        </w:rPr>
        <w:t xml:space="preserve">University </w:t>
      </w:r>
      <w:r w:rsidR="008756A5" w:rsidRPr="00315A12">
        <w:rPr>
          <w:rFonts w:asciiTheme="majorBidi" w:hAnsiTheme="majorBidi" w:cstheme="majorBidi"/>
          <w:lang w:val="en-US"/>
        </w:rPr>
        <w:t xml:space="preserve">Ibn </w:t>
      </w:r>
      <w:proofErr w:type="spellStart"/>
      <w:r w:rsidR="008756A5" w:rsidRPr="00315A12">
        <w:rPr>
          <w:rFonts w:asciiTheme="majorBidi" w:hAnsiTheme="majorBidi" w:cstheme="majorBidi"/>
          <w:lang w:val="en-US"/>
        </w:rPr>
        <w:t>Tofail</w:t>
      </w:r>
      <w:proofErr w:type="spellEnd"/>
      <w:r w:rsidR="00C00B62">
        <w:rPr>
          <w:rFonts w:asciiTheme="majorBidi" w:hAnsiTheme="majorBidi" w:cstheme="majorBidi"/>
          <w:lang w:val="en-US"/>
        </w:rPr>
        <w:t xml:space="preserve"> </w:t>
      </w:r>
      <w:proofErr w:type="spellStart"/>
      <w:r w:rsidR="008756A5" w:rsidRPr="00315A12">
        <w:rPr>
          <w:rFonts w:asciiTheme="majorBidi" w:hAnsiTheme="majorBidi" w:cstheme="majorBidi"/>
          <w:lang w:val="en-US"/>
        </w:rPr>
        <w:t>Kenitra</w:t>
      </w:r>
      <w:proofErr w:type="spellEnd"/>
      <w:r w:rsidR="002B5965" w:rsidRPr="00315A12">
        <w:rPr>
          <w:rFonts w:asciiTheme="majorBidi" w:hAnsiTheme="majorBidi" w:cstheme="majorBidi"/>
          <w:lang w:val="en-US"/>
        </w:rPr>
        <w:t xml:space="preserve">, </w:t>
      </w:r>
      <w:proofErr w:type="spellStart"/>
      <w:r w:rsidR="008756A5" w:rsidRPr="00315A12">
        <w:rPr>
          <w:rFonts w:asciiTheme="majorBidi" w:hAnsiTheme="majorBidi" w:cstheme="majorBidi"/>
          <w:lang w:val="en-US"/>
        </w:rPr>
        <w:t>Morroco</w:t>
      </w:r>
      <w:proofErr w:type="spellEnd"/>
    </w:p>
    <w:p w:rsidR="002B5965" w:rsidRPr="001C415C" w:rsidRDefault="002B5965" w:rsidP="00C00B62">
      <w:pPr>
        <w:pStyle w:val="Default"/>
        <w:jc w:val="center"/>
        <w:rPr>
          <w:rFonts w:asciiTheme="majorBidi" w:hAnsiTheme="majorBidi" w:cstheme="majorBidi"/>
          <w:lang w:val="en-US"/>
        </w:rPr>
      </w:pPr>
      <w:r w:rsidRPr="001C415C">
        <w:rPr>
          <w:rFonts w:asciiTheme="majorBidi" w:hAnsiTheme="majorBidi" w:cstheme="majorBidi"/>
          <w:lang w:val="en-US"/>
        </w:rPr>
        <w:t xml:space="preserve">E-mail: </w:t>
      </w:r>
      <w:hyperlink r:id="rId8" w:history="1">
        <w:r w:rsidR="00F30154" w:rsidRPr="001C415C">
          <w:rPr>
            <w:rStyle w:val="Lienhypertexte"/>
            <w:rFonts w:asciiTheme="majorBidi" w:hAnsiTheme="majorBidi" w:cstheme="majorBidi"/>
            <w:lang w:val="en-US"/>
          </w:rPr>
          <w:t>hjorio1976@yahoo.com</w:t>
        </w:r>
      </w:hyperlink>
    </w:p>
    <w:p w:rsidR="008756A5" w:rsidRPr="00315A12" w:rsidRDefault="00F30154" w:rsidP="00C00B62">
      <w:pPr>
        <w:pStyle w:val="Default"/>
        <w:spacing w:before="240"/>
        <w:ind w:left="2832" w:firstLine="708"/>
        <w:jc w:val="center"/>
        <w:rPr>
          <w:rStyle w:val="Lienhypertexte"/>
          <w:rFonts w:asciiTheme="majorBidi" w:hAnsiTheme="majorBidi" w:cstheme="majorBidi"/>
        </w:rPr>
      </w:pPr>
      <w:r w:rsidRPr="001C415C">
        <w:rPr>
          <w:rStyle w:val="Lienhypertexte"/>
          <w:rFonts w:asciiTheme="majorBidi" w:hAnsiTheme="majorBidi" w:cstheme="majorBidi"/>
          <w:lang w:val="en-US"/>
        </w:rPr>
        <w:t>hjorio</w:t>
      </w:r>
      <w:r w:rsidR="008756A5" w:rsidRPr="001C415C">
        <w:rPr>
          <w:rStyle w:val="Lienhypertexte"/>
          <w:rFonts w:asciiTheme="majorBidi" w:hAnsiTheme="majorBidi" w:cstheme="majorBidi"/>
          <w:lang w:val="en-US"/>
        </w:rPr>
        <w:t>@</w:t>
      </w:r>
      <w:r w:rsidRPr="001C415C">
        <w:rPr>
          <w:rStyle w:val="Lienhypertexte"/>
          <w:rFonts w:asciiTheme="majorBidi" w:hAnsiTheme="majorBidi" w:cstheme="majorBidi"/>
          <w:lang w:val="en-US"/>
        </w:rPr>
        <w:t>iihem</w:t>
      </w:r>
      <w:r w:rsidR="008756A5" w:rsidRPr="001C415C">
        <w:rPr>
          <w:rStyle w:val="Lienhypertexte"/>
          <w:rFonts w:asciiTheme="majorBidi" w:hAnsiTheme="majorBidi" w:cstheme="majorBidi"/>
          <w:lang w:val="en-US"/>
        </w:rPr>
        <w:t>.ac.ma</w:t>
      </w:r>
    </w:p>
    <w:p w:rsidR="00064849" w:rsidRPr="001C415C" w:rsidRDefault="00064849" w:rsidP="00C00B62">
      <w:pPr>
        <w:pStyle w:val="Default"/>
        <w:jc w:val="center"/>
        <w:rPr>
          <w:rStyle w:val="Lienhypertexte"/>
          <w:rFonts w:asciiTheme="majorBidi" w:hAnsiTheme="majorBidi" w:cstheme="majorBidi"/>
          <w:lang w:val="en-US"/>
        </w:rPr>
      </w:pPr>
    </w:p>
    <w:p w:rsidR="002B5965" w:rsidRPr="00315A12" w:rsidRDefault="002B5965" w:rsidP="00C00B62">
      <w:pPr>
        <w:jc w:val="center"/>
        <w:rPr>
          <w:rFonts w:asciiTheme="majorBidi" w:hAnsiTheme="majorBidi" w:cstheme="majorBidi"/>
          <w:b/>
          <w:bCs/>
          <w:color w:val="FF0000"/>
          <w:sz w:val="24"/>
          <w:szCs w:val="24"/>
          <w:u w:val="single"/>
        </w:rPr>
      </w:pPr>
      <w:bookmarkStart w:id="0" w:name="_Hlk494701603"/>
      <w:r w:rsidRPr="00315A12">
        <w:rPr>
          <w:rFonts w:asciiTheme="majorBidi" w:hAnsiTheme="majorBidi" w:cstheme="majorBidi"/>
          <w:b/>
          <w:bCs/>
          <w:color w:val="FF0000"/>
          <w:sz w:val="24"/>
          <w:szCs w:val="24"/>
          <w:u w:val="single"/>
        </w:rPr>
        <w:t>Objectives and Motivation</w:t>
      </w:r>
    </w:p>
    <w:p w:rsidR="000F71F3" w:rsidRPr="00315A12" w:rsidRDefault="00F30154" w:rsidP="00C00B62">
      <w:pPr>
        <w:pStyle w:val="paragraph"/>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 xml:space="preserve">Smart cities are considered as the trendiest way of managing touristic sites and bringing along lots of components together. Millennial tourists are not interested in sun, sea, sand, and sex anymore. They are more into exploring and learning from living the experience of the citizens while visiting the sites. With today’s technology, the tourism industry and others are flourishing and seeking to improve the economic growth of the nations. As the modern period manifests growth in major industries and with technological growth, the whole world became one dot. Connectivity has brought people from different nations all together. Time has come to embrace this growth, and rather from separating and modernizing nations, implement technology growth into making out of nations more sustainable entities seeking to take advantage of both local and international benefits for the good sake of future generations. The shift from smart cities to smart villages is imposed by the urban growth potentials. </w:t>
      </w:r>
      <w:r w:rsidR="00834B7D" w:rsidRPr="00315A12">
        <w:rPr>
          <w:rStyle w:val="normaltextrun"/>
          <w:rFonts w:asciiTheme="majorBidi" w:hAnsiTheme="majorBidi" w:cstheme="majorBidi"/>
          <w:color w:val="000000"/>
          <w:lang w:val="en-US"/>
        </w:rPr>
        <w:t xml:space="preserve">Within this field comes the hospitality industry, accommodations have to </w:t>
      </w:r>
      <w:r w:rsidRPr="00315A12">
        <w:rPr>
          <w:rStyle w:val="normaltextrun"/>
          <w:rFonts w:asciiTheme="majorBidi" w:hAnsiTheme="majorBidi" w:cstheme="majorBidi"/>
          <w:color w:val="000000"/>
          <w:lang w:val="en-US"/>
        </w:rPr>
        <w:t xml:space="preserve">adapt and update their offerings. One way, among others, that has worked perfectly is marketing through social media, and while it has worked on the corporate level, the millennial generation has proven it can work better if used socially. The youth are tech savvy to the point that they are taking technology for granted. As individuals, they are also eager to learn and explore. The traditional hospitality means that their previous generation was delighted by does not even meet their basic needs. They have made social media a platform that works for them. The hospitality industry has not been left behind. Accommodations of the tourism industry are cleverly using youth to gather large social media to boost their sales and at the same time exceed the expectations of their millennial customers. </w:t>
      </w:r>
      <w:r w:rsidR="00834B7D" w:rsidRPr="00315A12">
        <w:rPr>
          <w:rStyle w:val="normaltextrun"/>
          <w:rFonts w:asciiTheme="majorBidi" w:hAnsiTheme="majorBidi" w:cstheme="majorBidi"/>
          <w:color w:val="000000"/>
          <w:lang w:val="en-US"/>
        </w:rPr>
        <w:t xml:space="preserve">Both tourism and hospitality management are facing a crucial issue which ethics, a topics well displayed under the </w:t>
      </w:r>
      <w:r w:rsidR="000F71F3" w:rsidRPr="00315A12">
        <w:rPr>
          <w:rStyle w:val="normaltextrun"/>
          <w:rFonts w:asciiTheme="majorBidi" w:hAnsiTheme="majorBidi" w:cstheme="majorBidi"/>
          <w:color w:val="000000"/>
          <w:lang w:val="en-US"/>
        </w:rPr>
        <w:t xml:space="preserve">Organizational Behavior </w:t>
      </w:r>
      <w:r w:rsidR="00834B7D" w:rsidRPr="00315A12">
        <w:rPr>
          <w:rStyle w:val="normaltextrun"/>
          <w:rFonts w:asciiTheme="majorBidi" w:hAnsiTheme="majorBidi" w:cstheme="majorBidi"/>
          <w:color w:val="000000"/>
          <w:lang w:val="en-US"/>
        </w:rPr>
        <w:t xml:space="preserve">discipline. OB </w:t>
      </w:r>
      <w:r w:rsidR="000F71F3" w:rsidRPr="00315A12">
        <w:rPr>
          <w:rStyle w:val="normaltextrun"/>
          <w:rFonts w:asciiTheme="majorBidi" w:hAnsiTheme="majorBidi" w:cstheme="majorBidi"/>
          <w:color w:val="000000"/>
          <w:lang w:val="en-US"/>
        </w:rPr>
        <w:t xml:space="preserve">is the art and science of observing, analyzing, and interpreting the individual’s behavior within himself (psychology), among others (sociology), and against a system (university environment). </w:t>
      </w:r>
      <w:r w:rsidR="00834B7D" w:rsidRPr="00315A12">
        <w:rPr>
          <w:rStyle w:val="normaltextrun"/>
          <w:rFonts w:asciiTheme="majorBidi" w:hAnsiTheme="majorBidi" w:cstheme="majorBidi"/>
          <w:color w:val="000000"/>
          <w:lang w:val="en-US"/>
        </w:rPr>
        <w:t>An ethical touristic organization</w:t>
      </w:r>
      <w:r w:rsidR="000F71F3" w:rsidRPr="00315A12">
        <w:rPr>
          <w:rStyle w:val="normaltextrun"/>
          <w:rFonts w:asciiTheme="majorBidi" w:hAnsiTheme="majorBidi" w:cstheme="majorBidi"/>
          <w:color w:val="000000"/>
          <w:lang w:val="en-US"/>
        </w:rPr>
        <w:t xml:space="preserve">, like a cozy home, is an ideal world of learning, sharing, trust, nurturing, personal, spiritual, and professional growth, </w:t>
      </w:r>
      <w:r w:rsidR="00834B7D" w:rsidRPr="00315A12">
        <w:rPr>
          <w:rStyle w:val="normaltextrun"/>
          <w:rFonts w:asciiTheme="majorBidi" w:hAnsiTheme="majorBidi" w:cstheme="majorBidi"/>
          <w:color w:val="000000"/>
          <w:lang w:val="en-US"/>
        </w:rPr>
        <w:t xml:space="preserve">exploring, delivering </w:t>
      </w:r>
      <w:r w:rsidR="000F71F3" w:rsidRPr="00315A12">
        <w:rPr>
          <w:rStyle w:val="normaltextrun"/>
          <w:rFonts w:asciiTheme="majorBidi" w:hAnsiTheme="majorBidi" w:cstheme="majorBidi"/>
          <w:color w:val="000000"/>
          <w:lang w:val="en-US"/>
        </w:rPr>
        <w:t xml:space="preserve">and peace. Places that stimulate such feelings among those who flourish there are built around a consciousness and respect of ethical models. Goodness, legitimacy, independence, honesty are the backup beams of ethical </w:t>
      </w:r>
      <w:r w:rsidR="00834B7D" w:rsidRPr="00315A12">
        <w:rPr>
          <w:rStyle w:val="normaltextrun"/>
          <w:rFonts w:asciiTheme="majorBidi" w:hAnsiTheme="majorBidi" w:cstheme="majorBidi"/>
          <w:color w:val="000000"/>
          <w:lang w:val="en-US"/>
        </w:rPr>
        <w:t>touristic sites</w:t>
      </w:r>
      <w:r w:rsidR="000F71F3" w:rsidRPr="00315A12">
        <w:rPr>
          <w:rStyle w:val="normaltextrun"/>
          <w:rFonts w:asciiTheme="majorBidi" w:hAnsiTheme="majorBidi" w:cstheme="majorBidi"/>
          <w:color w:val="000000"/>
          <w:lang w:val="en-US"/>
        </w:rPr>
        <w:t xml:space="preserve">. Purposeful </w:t>
      </w:r>
      <w:r w:rsidR="00834B7D" w:rsidRPr="00315A12">
        <w:rPr>
          <w:rStyle w:val="normaltextrun"/>
          <w:rFonts w:asciiTheme="majorBidi" w:hAnsiTheme="majorBidi" w:cstheme="majorBidi"/>
          <w:color w:val="000000"/>
          <w:lang w:val="en-US"/>
        </w:rPr>
        <w:t>stakeholders</w:t>
      </w:r>
      <w:r w:rsidR="000F71F3" w:rsidRPr="00315A12">
        <w:rPr>
          <w:rStyle w:val="normaltextrun"/>
          <w:rFonts w:asciiTheme="majorBidi" w:hAnsiTheme="majorBidi" w:cstheme="majorBidi"/>
          <w:color w:val="000000"/>
          <w:lang w:val="en-US"/>
        </w:rPr>
        <w:t xml:space="preserve"> are those who chose their careers based on a need to make a positive impact that differentiates them. Discussions about ethics are still on the gray shade, filled up with doubts, hesitations, and following the lead. When all above disciplines are merged with each </w:t>
      </w:r>
      <w:r w:rsidR="000F71F3" w:rsidRPr="00315A12">
        <w:rPr>
          <w:rStyle w:val="normaltextrun"/>
          <w:rFonts w:asciiTheme="majorBidi" w:hAnsiTheme="majorBidi" w:cstheme="majorBidi"/>
          <w:color w:val="000000"/>
          <w:lang w:val="en-US"/>
        </w:rPr>
        <w:lastRenderedPageBreak/>
        <w:t>other properly, then we can ass</w:t>
      </w:r>
      <w:r w:rsidR="00834B7D" w:rsidRPr="00315A12">
        <w:rPr>
          <w:rStyle w:val="normaltextrun"/>
          <w:rFonts w:asciiTheme="majorBidi" w:hAnsiTheme="majorBidi" w:cstheme="majorBidi"/>
          <w:color w:val="000000"/>
          <w:lang w:val="en-US"/>
        </w:rPr>
        <w:t>ume that we are absorbing the ethical standards to the fullest and applying them.</w:t>
      </w:r>
    </w:p>
    <w:p w:rsidR="00F30154" w:rsidRPr="00315A12" w:rsidRDefault="00F30154" w:rsidP="00C00B62">
      <w:pPr>
        <w:pStyle w:val="paragraph"/>
        <w:spacing w:before="0" w:beforeAutospacing="0" w:after="0" w:afterAutospacing="0"/>
        <w:jc w:val="both"/>
        <w:textAlignment w:val="baseline"/>
        <w:rPr>
          <w:rFonts w:asciiTheme="majorBidi" w:hAnsiTheme="majorBidi" w:cstheme="majorBidi"/>
          <w:color w:val="000000"/>
          <w:lang w:val="en-US"/>
        </w:rPr>
      </w:pPr>
    </w:p>
    <w:p w:rsidR="00E03048" w:rsidRPr="00315A12" w:rsidRDefault="00E03048" w:rsidP="00C00B62">
      <w:pPr>
        <w:jc w:val="center"/>
        <w:rPr>
          <w:rFonts w:asciiTheme="majorBidi" w:hAnsiTheme="majorBidi" w:cstheme="majorBidi"/>
          <w:b/>
          <w:bCs/>
          <w:color w:val="FF0000"/>
          <w:sz w:val="24"/>
          <w:szCs w:val="24"/>
          <w:u w:val="single"/>
        </w:rPr>
      </w:pPr>
      <w:bookmarkStart w:id="1" w:name="_Hlk494701616"/>
      <w:bookmarkEnd w:id="0"/>
      <w:r w:rsidRPr="00315A12">
        <w:rPr>
          <w:rFonts w:asciiTheme="majorBidi" w:hAnsiTheme="majorBidi" w:cstheme="majorBidi"/>
          <w:b/>
          <w:bCs/>
          <w:color w:val="FF0000"/>
          <w:sz w:val="24"/>
          <w:szCs w:val="24"/>
          <w:u w:val="single"/>
        </w:rPr>
        <w:t>Scope and Interests</w:t>
      </w:r>
    </w:p>
    <w:bookmarkEnd w:id="1"/>
    <w:p w:rsidR="00D07A88" w:rsidRPr="00315A12" w:rsidRDefault="00F30154" w:rsidP="00C00B62">
      <w:pPr>
        <w:pStyle w:val="paragraph"/>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 xml:space="preserve">As cities has prospered via technology and connectivity by integrating high tech devices in many services such as transportation, restauration, retail, making the access easy for tourists from different nations. Villages are also in need for change and for SMART concepts, especially that, although located outside city limits, are seeking improvement to better display their own resources rather than being victims of technology growth, taking advantage of it by connecting individuals and communities to the rest of the world. Accommodations of the tourism industry are known to be for the wealthy; people who would afford the luxuries and the finest life. Therefore, we would expect clients to be highly selective. The youth are from a different category and would expect a high tech yet an average accommodation in which they will be over excited to live the experience rather than just have a taste of it. With this trend, tourism hospitality had to come up with new ways to survive. Catering millennial consumers means that they now define their strategies based on the demographic groups and personality traits. The youth makes up approximately 70% of the population, and when that market is tapped, the hotel industry is bound to succeed. The youth also travels a lot, love personalized interactions and are spontaneous. They are the future and the sure success of the hospitality industry. </w:t>
      </w:r>
      <w:r w:rsidR="00D07A88" w:rsidRPr="00315A12">
        <w:rPr>
          <w:rStyle w:val="normaltextrun"/>
          <w:rFonts w:asciiTheme="majorBidi" w:hAnsiTheme="majorBidi" w:cstheme="majorBidi"/>
          <w:color w:val="000000"/>
          <w:lang w:val="en-US"/>
        </w:rPr>
        <w:t>The topic of organizational behavior and tourism ethics is a new yet a different social science that has given birth of the concept of “Ethical Experiential Learning”. Ethical experiential learning searches the recurrent pattern of all learning going through experience, thinking, conceptualization, and action. A tourism related is a complex entity that is confronted by a variety of ethical issues. Within this session, subjects of interest could be but are not limited to the following:</w:t>
      </w:r>
    </w:p>
    <w:p w:rsidR="00D07A88" w:rsidRPr="00315A12" w:rsidRDefault="00D07A88"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Ethics standards within the tourism and hospitality industry.</w:t>
      </w:r>
    </w:p>
    <w:p w:rsidR="00D07A88" w:rsidRPr="00315A12" w:rsidRDefault="00D07A88"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The classroom community and its impact on the student’s ethical behavior.</w:t>
      </w:r>
    </w:p>
    <w:p w:rsidR="00D07A88" w:rsidRPr="00315A12" w:rsidRDefault="00D07A88"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Distinction between moral, immoral, amoral behaviors in hospitality management.</w:t>
      </w:r>
    </w:p>
    <w:p w:rsidR="00F30154"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Characteristics of the millennial generation and their hospitality needs.</w:t>
      </w:r>
    </w:p>
    <w:p w:rsidR="00F30154"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Youth and gender differentiation within tourism hospitality</w:t>
      </w:r>
      <w:r w:rsidR="00D07A88" w:rsidRPr="00315A12">
        <w:rPr>
          <w:rStyle w:val="normaltextrun"/>
          <w:rFonts w:asciiTheme="majorBidi" w:hAnsiTheme="majorBidi" w:cstheme="majorBidi"/>
          <w:color w:val="000000"/>
          <w:lang w:val="en-US"/>
        </w:rPr>
        <w:t>.</w:t>
      </w:r>
    </w:p>
    <w:p w:rsidR="00F30154"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Trends driving the hospitality industry for youth</w:t>
      </w:r>
      <w:r w:rsidR="00315A12" w:rsidRPr="00315A12">
        <w:rPr>
          <w:rStyle w:val="normaltextrun"/>
          <w:rFonts w:asciiTheme="majorBidi" w:hAnsiTheme="majorBidi" w:cstheme="majorBidi"/>
          <w:color w:val="000000"/>
          <w:lang w:val="en-US"/>
        </w:rPr>
        <w:t>.</w:t>
      </w:r>
    </w:p>
    <w:p w:rsidR="00F30154"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Strengths of cultures and perceptions of the youth within hospitality</w:t>
      </w:r>
      <w:r w:rsidR="00315A12" w:rsidRPr="00315A12">
        <w:rPr>
          <w:rStyle w:val="normaltextrun"/>
          <w:rFonts w:asciiTheme="majorBidi" w:hAnsiTheme="majorBidi" w:cstheme="majorBidi"/>
          <w:color w:val="000000"/>
          <w:lang w:val="en-US"/>
        </w:rPr>
        <w:t>.</w:t>
      </w:r>
    </w:p>
    <w:p w:rsidR="00D07A88"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Social and digital media impact</w:t>
      </w:r>
      <w:r w:rsidR="00D07A88" w:rsidRPr="00315A12">
        <w:rPr>
          <w:rStyle w:val="normaltextrun"/>
          <w:rFonts w:asciiTheme="majorBidi" w:hAnsiTheme="majorBidi" w:cstheme="majorBidi"/>
          <w:color w:val="000000"/>
          <w:lang w:val="en-US"/>
        </w:rPr>
        <w:t xml:space="preserve"> on youth choices of hospitality and ethics. </w:t>
      </w:r>
    </w:p>
    <w:p w:rsidR="00D07A88"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Emerging new technologies implemented in the tourism sector</w:t>
      </w:r>
      <w:r w:rsidR="00D07A88" w:rsidRPr="00315A12">
        <w:rPr>
          <w:rStyle w:val="normaltextrun"/>
          <w:rFonts w:asciiTheme="majorBidi" w:hAnsiTheme="majorBidi" w:cstheme="majorBidi"/>
          <w:color w:val="000000"/>
          <w:lang w:val="en-US"/>
        </w:rPr>
        <w:t>.</w:t>
      </w:r>
    </w:p>
    <w:p w:rsidR="00D07A88"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 xml:space="preserve">The changing mindset of </w:t>
      </w:r>
      <w:r w:rsidR="00C00B62" w:rsidRPr="00315A12">
        <w:rPr>
          <w:rStyle w:val="normaltextrun"/>
          <w:rFonts w:asciiTheme="majorBidi" w:hAnsiTheme="majorBidi" w:cstheme="majorBidi"/>
          <w:color w:val="000000"/>
          <w:lang w:val="en-US"/>
        </w:rPr>
        <w:t>millennial</w:t>
      </w:r>
      <w:r w:rsidR="00C00B62">
        <w:rPr>
          <w:rStyle w:val="normaltextrun"/>
          <w:rFonts w:asciiTheme="majorBidi" w:hAnsiTheme="majorBidi" w:cstheme="majorBidi"/>
          <w:color w:val="000000"/>
          <w:lang w:val="en-US"/>
        </w:rPr>
        <w:t xml:space="preserve"> generation</w:t>
      </w:r>
      <w:r w:rsidRPr="00315A12">
        <w:rPr>
          <w:rStyle w:val="normaltextrun"/>
          <w:rFonts w:asciiTheme="majorBidi" w:hAnsiTheme="majorBidi" w:cstheme="majorBidi"/>
          <w:color w:val="000000"/>
          <w:lang w:val="en-US"/>
        </w:rPr>
        <w:t xml:space="preserve"> in today’s travel destinations</w:t>
      </w:r>
      <w:r w:rsidR="00D07A88" w:rsidRPr="00315A12">
        <w:rPr>
          <w:rStyle w:val="normaltextrun"/>
          <w:rFonts w:asciiTheme="majorBidi" w:hAnsiTheme="majorBidi" w:cstheme="majorBidi"/>
          <w:color w:val="000000"/>
          <w:lang w:val="en-US"/>
        </w:rPr>
        <w:t>.</w:t>
      </w:r>
    </w:p>
    <w:p w:rsidR="00D07A88"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The impact of social and digital media in the tourism sector</w:t>
      </w:r>
      <w:r w:rsidR="00C00B62">
        <w:rPr>
          <w:rStyle w:val="normaltextrun"/>
          <w:rFonts w:asciiTheme="majorBidi" w:hAnsiTheme="majorBidi" w:cstheme="majorBidi"/>
          <w:color w:val="000000"/>
          <w:lang w:val="en-US"/>
        </w:rPr>
        <w:t xml:space="preserve"> </w:t>
      </w:r>
      <w:r w:rsidR="00315A12" w:rsidRPr="00315A12">
        <w:rPr>
          <w:rStyle w:val="normaltextrun"/>
          <w:rFonts w:asciiTheme="majorBidi" w:hAnsiTheme="majorBidi" w:cstheme="majorBidi"/>
          <w:color w:val="000000"/>
          <w:lang w:val="en-US"/>
        </w:rPr>
        <w:t>and their ethical impact.</w:t>
      </w:r>
    </w:p>
    <w:p w:rsidR="00D07A88"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The shift from local to mass tourism while ensuring long term growth</w:t>
      </w:r>
      <w:r w:rsidR="00315A12" w:rsidRPr="00315A12">
        <w:rPr>
          <w:rStyle w:val="normaltextrun"/>
          <w:rFonts w:asciiTheme="majorBidi" w:hAnsiTheme="majorBidi" w:cstheme="majorBidi"/>
          <w:color w:val="000000"/>
          <w:lang w:val="en-US"/>
        </w:rPr>
        <w:t>.</w:t>
      </w:r>
    </w:p>
    <w:p w:rsidR="00F30154" w:rsidRPr="00315A12" w:rsidRDefault="00F30154"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The strategies adopted by local governments to connect to the world via smart concepts.</w:t>
      </w:r>
    </w:p>
    <w:p w:rsidR="00D07A88" w:rsidRPr="00315A12" w:rsidRDefault="00D07A88" w:rsidP="00C00B62">
      <w:pPr>
        <w:pStyle w:val="paragraph"/>
        <w:numPr>
          <w:ilvl w:val="0"/>
          <w:numId w:val="7"/>
        </w:numPr>
        <w:spacing w:before="0" w:beforeAutospacing="0" w:after="0" w:afterAutospacing="0"/>
        <w:jc w:val="both"/>
        <w:textAlignment w:val="baseline"/>
        <w:rPr>
          <w:rStyle w:val="normaltextrun"/>
          <w:rFonts w:asciiTheme="majorBidi" w:hAnsiTheme="majorBidi" w:cstheme="majorBidi"/>
          <w:color w:val="000000"/>
          <w:lang w:val="en-US"/>
        </w:rPr>
      </w:pPr>
      <w:r w:rsidRPr="00315A12">
        <w:rPr>
          <w:rStyle w:val="normaltextrun"/>
          <w:rFonts w:asciiTheme="majorBidi" w:hAnsiTheme="majorBidi" w:cstheme="majorBidi"/>
          <w:color w:val="000000"/>
          <w:lang w:val="en-US"/>
        </w:rPr>
        <w:t xml:space="preserve">Ethically oriented </w:t>
      </w:r>
      <w:r w:rsidR="00315A12" w:rsidRPr="00315A12">
        <w:rPr>
          <w:rStyle w:val="normaltextrun"/>
          <w:rFonts w:asciiTheme="majorBidi" w:hAnsiTheme="majorBidi" w:cstheme="majorBidi"/>
          <w:color w:val="000000"/>
          <w:lang w:val="en-US"/>
        </w:rPr>
        <w:t>marketing</w:t>
      </w:r>
      <w:r w:rsidRPr="00315A12">
        <w:rPr>
          <w:rStyle w:val="normaltextrun"/>
          <w:rFonts w:asciiTheme="majorBidi" w:hAnsiTheme="majorBidi" w:cstheme="majorBidi"/>
          <w:color w:val="000000"/>
          <w:lang w:val="en-US"/>
        </w:rPr>
        <w:t xml:space="preserve"> practices</w:t>
      </w:r>
      <w:r w:rsidR="00315A12" w:rsidRPr="00315A12">
        <w:rPr>
          <w:rStyle w:val="normaltextrun"/>
          <w:rFonts w:asciiTheme="majorBidi" w:hAnsiTheme="majorBidi" w:cstheme="majorBidi"/>
          <w:color w:val="000000"/>
          <w:lang w:val="en-US"/>
        </w:rPr>
        <w:t xml:space="preserve"> for the tourism industry</w:t>
      </w:r>
      <w:r w:rsidRPr="00315A12">
        <w:rPr>
          <w:rStyle w:val="normaltextrun"/>
          <w:rFonts w:asciiTheme="majorBidi" w:hAnsiTheme="majorBidi" w:cstheme="majorBidi"/>
          <w:color w:val="000000"/>
          <w:lang w:val="en-US"/>
        </w:rPr>
        <w:t>.</w:t>
      </w:r>
    </w:p>
    <w:p w:rsidR="00F30154" w:rsidRPr="00315A12" w:rsidRDefault="00D07A88" w:rsidP="00C00B62">
      <w:pPr>
        <w:pStyle w:val="paragraph"/>
        <w:numPr>
          <w:ilvl w:val="0"/>
          <w:numId w:val="7"/>
        </w:numPr>
        <w:spacing w:before="0" w:beforeAutospacing="0" w:after="0" w:afterAutospacing="0"/>
        <w:jc w:val="both"/>
        <w:textAlignment w:val="baseline"/>
        <w:rPr>
          <w:rFonts w:asciiTheme="majorBidi" w:hAnsiTheme="majorBidi" w:cstheme="majorBidi"/>
          <w:color w:val="000000"/>
          <w:lang w:val="en-US"/>
        </w:rPr>
      </w:pPr>
      <w:r w:rsidRPr="00315A12">
        <w:rPr>
          <w:rStyle w:val="normaltextrun"/>
          <w:rFonts w:asciiTheme="majorBidi" w:hAnsiTheme="majorBidi" w:cstheme="majorBidi"/>
          <w:color w:val="000000"/>
          <w:lang w:val="en-US"/>
        </w:rPr>
        <w:t xml:space="preserve">Value systems in </w:t>
      </w:r>
      <w:r w:rsidR="00315A12" w:rsidRPr="00315A12">
        <w:rPr>
          <w:rStyle w:val="normaltextrun"/>
          <w:rFonts w:asciiTheme="majorBidi" w:hAnsiTheme="majorBidi" w:cstheme="majorBidi"/>
          <w:color w:val="000000"/>
          <w:lang w:val="en-US"/>
        </w:rPr>
        <w:t>tourism</w:t>
      </w:r>
      <w:r w:rsidRPr="00315A12">
        <w:rPr>
          <w:rStyle w:val="normaltextrun"/>
          <w:rFonts w:asciiTheme="majorBidi" w:hAnsiTheme="majorBidi" w:cstheme="majorBidi"/>
          <w:color w:val="000000"/>
          <w:lang w:val="en-US"/>
        </w:rPr>
        <w:t xml:space="preserve"> politics</w:t>
      </w:r>
      <w:r w:rsidR="00315A12" w:rsidRPr="00315A12">
        <w:rPr>
          <w:rStyle w:val="normaltextrun"/>
          <w:rFonts w:asciiTheme="majorBidi" w:hAnsiTheme="majorBidi" w:cstheme="majorBidi"/>
          <w:color w:val="000000"/>
          <w:lang w:val="en-US"/>
        </w:rPr>
        <w:t>.</w:t>
      </w:r>
    </w:p>
    <w:p w:rsidR="00F30154" w:rsidRPr="00315A12" w:rsidRDefault="00F30154" w:rsidP="00C00B62">
      <w:pPr>
        <w:spacing w:after="0" w:line="240" w:lineRule="auto"/>
        <w:jc w:val="both"/>
        <w:rPr>
          <w:rFonts w:asciiTheme="majorBidi" w:hAnsiTheme="majorBidi" w:cstheme="majorBidi"/>
          <w:b/>
          <w:bCs/>
          <w:color w:val="FF0000"/>
          <w:sz w:val="24"/>
          <w:szCs w:val="24"/>
          <w:u w:val="single"/>
        </w:rPr>
      </w:pPr>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09286B" w:rsidRDefault="0009286B" w:rsidP="00C00B62">
      <w:pPr>
        <w:spacing w:after="0" w:line="240" w:lineRule="auto"/>
        <w:jc w:val="center"/>
        <w:rPr>
          <w:rFonts w:asciiTheme="majorBidi" w:hAnsiTheme="majorBidi" w:cstheme="majorBidi"/>
          <w:b/>
          <w:bCs/>
          <w:color w:val="FF0000"/>
          <w:sz w:val="24"/>
          <w:szCs w:val="24"/>
          <w:u w:val="single"/>
        </w:rPr>
      </w:pPr>
    </w:p>
    <w:p w:rsidR="0009286B" w:rsidRDefault="0009286B" w:rsidP="00C00B62">
      <w:pPr>
        <w:spacing w:after="0" w:line="240" w:lineRule="auto"/>
        <w:jc w:val="center"/>
        <w:rPr>
          <w:rFonts w:asciiTheme="majorBidi" w:hAnsiTheme="majorBidi" w:cstheme="majorBidi"/>
          <w:b/>
          <w:bCs/>
          <w:color w:val="FF0000"/>
          <w:sz w:val="24"/>
          <w:szCs w:val="24"/>
          <w:u w:val="single"/>
        </w:rPr>
      </w:pPr>
      <w:bookmarkStart w:id="2" w:name="_GoBack"/>
      <w:bookmarkEnd w:id="2"/>
    </w:p>
    <w:p w:rsidR="001C415C" w:rsidRDefault="001C415C" w:rsidP="00C00B62">
      <w:pPr>
        <w:spacing w:after="0" w:line="240" w:lineRule="auto"/>
        <w:jc w:val="center"/>
        <w:rPr>
          <w:rFonts w:asciiTheme="majorBidi" w:hAnsiTheme="majorBidi" w:cstheme="majorBidi"/>
          <w:b/>
          <w:bCs/>
          <w:color w:val="FF0000"/>
          <w:sz w:val="24"/>
          <w:szCs w:val="24"/>
          <w:u w:val="single"/>
        </w:rPr>
      </w:pPr>
    </w:p>
    <w:p w:rsidR="0087141D" w:rsidRPr="00315A12" w:rsidRDefault="006D2F48" w:rsidP="00C00B62">
      <w:pPr>
        <w:spacing w:after="0" w:line="240" w:lineRule="auto"/>
        <w:jc w:val="center"/>
        <w:rPr>
          <w:rFonts w:asciiTheme="majorBidi" w:hAnsiTheme="majorBidi" w:cstheme="majorBidi"/>
          <w:b/>
          <w:bCs/>
          <w:color w:val="FF0000"/>
          <w:sz w:val="24"/>
          <w:szCs w:val="24"/>
          <w:u w:val="single"/>
        </w:rPr>
      </w:pPr>
      <w:r w:rsidRPr="00315A12">
        <w:rPr>
          <w:rFonts w:asciiTheme="majorBidi" w:hAnsiTheme="majorBidi" w:cstheme="majorBidi"/>
          <w:b/>
          <w:bCs/>
          <w:color w:val="FF0000"/>
          <w:sz w:val="24"/>
          <w:szCs w:val="24"/>
          <w:u w:val="single"/>
        </w:rPr>
        <w:t>Scientific Committee:</w:t>
      </w:r>
    </w:p>
    <w:p w:rsidR="006D2F48" w:rsidRPr="00315A12" w:rsidRDefault="006D2F48" w:rsidP="00C00B62">
      <w:pPr>
        <w:spacing w:after="0" w:line="240" w:lineRule="auto"/>
        <w:jc w:val="both"/>
        <w:rPr>
          <w:rFonts w:asciiTheme="majorBidi" w:hAnsiTheme="majorBidi" w:cstheme="majorBidi"/>
          <w:b/>
          <w:bCs/>
          <w:color w:val="FF0000"/>
          <w:sz w:val="24"/>
          <w:szCs w:val="24"/>
          <w:highlight w:val="yellow"/>
          <w:u w:val="single"/>
        </w:rPr>
      </w:pPr>
    </w:p>
    <w:p w:rsidR="00C00B62" w:rsidRPr="009B5162" w:rsidRDefault="00C00B62" w:rsidP="00585ED4">
      <w:pPr>
        <w:pStyle w:val="Default"/>
        <w:numPr>
          <w:ilvl w:val="0"/>
          <w:numId w:val="4"/>
        </w:numPr>
        <w:spacing w:after="40"/>
        <w:ind w:left="142"/>
        <w:jc w:val="both"/>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 xml:space="preserve">Pr. Khalid </w:t>
      </w:r>
      <w:proofErr w:type="spellStart"/>
      <w:r w:rsidR="001C415C">
        <w:rPr>
          <w:rFonts w:asciiTheme="majorBidi" w:hAnsiTheme="majorBidi" w:cstheme="majorBidi"/>
          <w:b/>
          <w:bCs/>
          <w:color w:val="000000" w:themeColor="text1"/>
          <w:lang w:val="en-US"/>
        </w:rPr>
        <w:t>Allam</w:t>
      </w:r>
      <w:proofErr w:type="spellEnd"/>
      <w:r w:rsidRPr="00785094">
        <w:rPr>
          <w:rFonts w:asciiTheme="majorBidi" w:hAnsiTheme="majorBidi" w:cstheme="majorBidi"/>
          <w:b/>
          <w:bCs/>
          <w:color w:val="000000" w:themeColor="text1"/>
          <w:lang w:val="en-US"/>
        </w:rPr>
        <w:t>.</w:t>
      </w:r>
      <w:r>
        <w:rPr>
          <w:rFonts w:asciiTheme="majorBidi" w:hAnsiTheme="majorBidi" w:cstheme="majorBidi"/>
          <w:color w:val="000000" w:themeColor="text1"/>
          <w:lang w:val="en-US"/>
        </w:rPr>
        <w:t xml:space="preserve"> International In</w:t>
      </w:r>
      <w:r w:rsidR="001C415C">
        <w:rPr>
          <w:rFonts w:asciiTheme="majorBidi" w:hAnsiTheme="majorBidi" w:cstheme="majorBidi"/>
          <w:color w:val="000000" w:themeColor="text1"/>
          <w:lang w:val="en-US"/>
        </w:rPr>
        <w:t>stitute for Higher Education Rabat .</w:t>
      </w:r>
      <w:r w:rsidR="00585ED4">
        <w:rPr>
          <w:rFonts w:asciiTheme="majorBidi" w:hAnsiTheme="majorBidi" w:cstheme="majorBidi"/>
          <w:color w:val="000000" w:themeColor="text1"/>
          <w:lang w:val="en-US"/>
        </w:rPr>
        <w:t>Morocco.</w:t>
      </w:r>
    </w:p>
    <w:p w:rsidR="00585ED4" w:rsidRPr="00585ED4" w:rsidRDefault="001C415C" w:rsidP="00585ED4">
      <w:pPr>
        <w:pStyle w:val="Default"/>
        <w:numPr>
          <w:ilvl w:val="0"/>
          <w:numId w:val="4"/>
        </w:numPr>
        <w:spacing w:after="40"/>
        <w:ind w:left="142"/>
        <w:jc w:val="both"/>
        <w:rPr>
          <w:rFonts w:asciiTheme="majorBidi" w:hAnsiTheme="majorBidi" w:cstheme="majorBidi"/>
          <w:b/>
          <w:bCs/>
          <w:color w:val="000000" w:themeColor="text1"/>
          <w:lang w:val="fr-FR"/>
        </w:rPr>
      </w:pPr>
      <w:r w:rsidRPr="00415534">
        <w:rPr>
          <w:rFonts w:asciiTheme="majorBidi" w:hAnsiTheme="majorBidi" w:cstheme="majorBidi"/>
          <w:b/>
          <w:bCs/>
          <w:color w:val="000000" w:themeColor="text1"/>
          <w:lang w:val="fr-FR"/>
        </w:rPr>
        <w:t>Pr. Mu</w:t>
      </w:r>
      <w:r w:rsidR="00C00B62" w:rsidRPr="00415534">
        <w:rPr>
          <w:rFonts w:asciiTheme="majorBidi" w:hAnsiTheme="majorBidi" w:cstheme="majorBidi"/>
          <w:b/>
          <w:bCs/>
          <w:color w:val="000000" w:themeColor="text1"/>
          <w:lang w:val="fr-FR"/>
        </w:rPr>
        <w:t xml:space="preserve">stapha </w:t>
      </w:r>
      <w:r w:rsidRPr="00415534">
        <w:rPr>
          <w:rFonts w:asciiTheme="majorBidi" w:hAnsiTheme="majorBidi" w:cstheme="majorBidi"/>
          <w:b/>
          <w:bCs/>
          <w:color w:val="000000" w:themeColor="text1"/>
          <w:lang w:val="fr-FR"/>
        </w:rPr>
        <w:t>Bassiri</w:t>
      </w:r>
      <w:r w:rsidR="00C00B62" w:rsidRPr="00415534">
        <w:rPr>
          <w:rFonts w:asciiTheme="majorBidi" w:hAnsiTheme="majorBidi" w:cstheme="majorBidi"/>
          <w:b/>
          <w:bCs/>
          <w:color w:val="000000" w:themeColor="text1"/>
          <w:lang w:val="fr-FR"/>
        </w:rPr>
        <w:t xml:space="preserve">. </w:t>
      </w:r>
      <w:r w:rsidR="00585ED4" w:rsidRPr="00415534">
        <w:rPr>
          <w:rFonts w:asciiTheme="majorBidi" w:hAnsiTheme="majorBidi" w:cstheme="majorBidi"/>
          <w:color w:val="000000" w:themeColor="text1"/>
          <w:sz w:val="22"/>
          <w:szCs w:val="22"/>
          <w:lang w:val="fr-FR"/>
        </w:rPr>
        <w:t xml:space="preserve">Ecole Normale Superieure. Hassan 2 </w:t>
      </w:r>
      <w:r w:rsidR="00585ED4" w:rsidRPr="00415534">
        <w:rPr>
          <w:rFonts w:asciiTheme="majorBidi" w:hAnsiTheme="majorBidi" w:cstheme="majorBidi"/>
          <w:color w:val="000000" w:themeColor="text1"/>
          <w:sz w:val="22"/>
          <w:szCs w:val="22"/>
          <w:lang w:val="en-US"/>
        </w:rPr>
        <w:t>University</w:t>
      </w:r>
      <w:r w:rsidR="00585ED4" w:rsidRPr="00415534">
        <w:rPr>
          <w:rFonts w:asciiTheme="majorBidi" w:hAnsiTheme="majorBidi" w:cstheme="majorBidi"/>
          <w:color w:val="000000" w:themeColor="text1"/>
          <w:sz w:val="22"/>
          <w:szCs w:val="22"/>
          <w:lang w:val="fr-FR"/>
        </w:rPr>
        <w:t xml:space="preserve">  Casablanca. </w:t>
      </w:r>
      <w:r w:rsidR="00585ED4" w:rsidRPr="00415534">
        <w:rPr>
          <w:rFonts w:asciiTheme="majorBidi" w:hAnsiTheme="majorBidi" w:cstheme="majorBidi"/>
          <w:color w:val="000000" w:themeColor="text1"/>
          <w:sz w:val="22"/>
          <w:szCs w:val="22"/>
          <w:lang w:val="en-US"/>
        </w:rPr>
        <w:t>Morocco</w:t>
      </w:r>
    </w:p>
    <w:p w:rsidR="00C00B62" w:rsidRPr="00585ED4" w:rsidRDefault="00C00B62" w:rsidP="00585ED4">
      <w:pPr>
        <w:pStyle w:val="Default"/>
        <w:numPr>
          <w:ilvl w:val="0"/>
          <w:numId w:val="4"/>
        </w:numPr>
        <w:spacing w:after="40"/>
        <w:ind w:left="142"/>
        <w:jc w:val="both"/>
        <w:rPr>
          <w:rFonts w:asciiTheme="majorBidi" w:hAnsiTheme="majorBidi" w:cstheme="majorBidi"/>
          <w:b/>
          <w:bCs/>
          <w:color w:val="000000" w:themeColor="text1"/>
          <w:lang w:val="en-US"/>
        </w:rPr>
      </w:pPr>
      <w:r w:rsidRPr="00585ED4">
        <w:rPr>
          <w:rFonts w:asciiTheme="majorBidi" w:hAnsiTheme="majorBidi" w:cstheme="majorBidi"/>
          <w:b/>
          <w:bCs/>
          <w:color w:val="000000" w:themeColor="text1"/>
          <w:lang w:val="en-US"/>
        </w:rPr>
        <w:t xml:space="preserve">Pr. Taoufik </w:t>
      </w:r>
      <w:proofErr w:type="spellStart"/>
      <w:r w:rsidR="001C415C" w:rsidRPr="00585ED4">
        <w:rPr>
          <w:rFonts w:asciiTheme="majorBidi" w:hAnsiTheme="majorBidi" w:cstheme="majorBidi"/>
          <w:b/>
          <w:bCs/>
          <w:color w:val="000000" w:themeColor="text1"/>
          <w:lang w:val="en-US"/>
        </w:rPr>
        <w:t>Daghri</w:t>
      </w:r>
      <w:proofErr w:type="spellEnd"/>
      <w:r w:rsidRPr="00585ED4">
        <w:rPr>
          <w:rFonts w:asciiTheme="majorBidi" w:hAnsiTheme="majorBidi" w:cstheme="majorBidi"/>
          <w:b/>
          <w:bCs/>
          <w:color w:val="000000" w:themeColor="text1"/>
          <w:lang w:val="en-US"/>
        </w:rPr>
        <w:t xml:space="preserve">, </w:t>
      </w:r>
      <w:r w:rsidR="00585ED4" w:rsidRPr="00585ED4">
        <w:rPr>
          <w:rFonts w:asciiTheme="majorBidi" w:hAnsiTheme="majorBidi" w:cstheme="majorBidi"/>
          <w:color w:val="000000" w:themeColor="text1"/>
          <w:lang w:val="en-US"/>
        </w:rPr>
        <w:t>Faculty of Economic a</w:t>
      </w:r>
      <w:r w:rsidR="00585ED4">
        <w:rPr>
          <w:rFonts w:asciiTheme="majorBidi" w:hAnsiTheme="majorBidi" w:cstheme="majorBidi"/>
          <w:color w:val="000000" w:themeColor="text1"/>
          <w:lang w:val="en-US"/>
        </w:rPr>
        <w:t xml:space="preserve">nd Social Legal Sciences, </w:t>
      </w:r>
      <w:proofErr w:type="gramStart"/>
      <w:r w:rsidR="00585ED4">
        <w:rPr>
          <w:rFonts w:asciiTheme="majorBidi" w:hAnsiTheme="majorBidi" w:cstheme="majorBidi"/>
          <w:color w:val="000000" w:themeColor="text1"/>
          <w:lang w:val="en-US"/>
        </w:rPr>
        <w:t xml:space="preserve">Salé </w:t>
      </w:r>
      <w:r w:rsidR="00585ED4" w:rsidRPr="00585ED4">
        <w:rPr>
          <w:rFonts w:asciiTheme="majorBidi" w:hAnsiTheme="majorBidi" w:cstheme="majorBidi"/>
          <w:color w:val="000000" w:themeColor="text1"/>
          <w:lang w:val="en-US"/>
        </w:rPr>
        <w:t>.</w:t>
      </w:r>
      <w:proofErr w:type="gramEnd"/>
      <w:r w:rsidR="00585ED4" w:rsidRPr="00585ED4">
        <w:rPr>
          <w:rFonts w:asciiTheme="majorBidi" w:hAnsiTheme="majorBidi" w:cstheme="majorBidi"/>
          <w:color w:val="000000" w:themeColor="text1"/>
          <w:lang w:val="en-US"/>
        </w:rPr>
        <w:t xml:space="preserve"> Morocco</w:t>
      </w:r>
    </w:p>
    <w:p w:rsidR="00C00B62" w:rsidRPr="008C7306" w:rsidRDefault="00C00B62" w:rsidP="00585ED4">
      <w:pPr>
        <w:pStyle w:val="Default"/>
        <w:numPr>
          <w:ilvl w:val="0"/>
          <w:numId w:val="4"/>
        </w:numPr>
        <w:spacing w:after="40"/>
        <w:ind w:left="142"/>
        <w:jc w:val="both"/>
        <w:rPr>
          <w:rFonts w:asciiTheme="majorBidi" w:hAnsiTheme="majorBidi" w:cstheme="majorBidi"/>
          <w:b/>
          <w:bCs/>
          <w:color w:val="000000" w:themeColor="text1"/>
          <w:lang w:val="fr-FR"/>
        </w:rPr>
      </w:pPr>
      <w:r w:rsidRPr="00415534">
        <w:rPr>
          <w:rFonts w:asciiTheme="majorBidi" w:hAnsiTheme="majorBidi" w:cstheme="majorBidi"/>
          <w:b/>
          <w:bCs/>
          <w:color w:val="000000" w:themeColor="text1"/>
          <w:lang w:val="en-US"/>
        </w:rPr>
        <w:t xml:space="preserve">Pr. Manal </w:t>
      </w:r>
      <w:proofErr w:type="spellStart"/>
      <w:r w:rsidR="001C415C" w:rsidRPr="00415534">
        <w:rPr>
          <w:rFonts w:asciiTheme="majorBidi" w:hAnsiTheme="majorBidi" w:cstheme="majorBidi"/>
          <w:b/>
          <w:bCs/>
          <w:color w:val="000000" w:themeColor="text1"/>
          <w:lang w:val="en-US"/>
        </w:rPr>
        <w:t>Elaboubi</w:t>
      </w:r>
      <w:proofErr w:type="spellEnd"/>
      <w:r w:rsidRPr="00415534">
        <w:rPr>
          <w:rFonts w:asciiTheme="majorBidi" w:hAnsiTheme="majorBidi" w:cstheme="majorBidi"/>
          <w:b/>
          <w:bCs/>
          <w:color w:val="000000" w:themeColor="text1"/>
          <w:lang w:val="en-US"/>
        </w:rPr>
        <w:t xml:space="preserve">. </w:t>
      </w:r>
      <w:r w:rsidR="00585ED4" w:rsidRPr="00585ED4">
        <w:rPr>
          <w:rFonts w:asciiTheme="majorBidi" w:hAnsiTheme="majorBidi" w:cstheme="majorBidi"/>
          <w:color w:val="000000" w:themeColor="text1"/>
          <w:lang w:val="en-US"/>
        </w:rPr>
        <w:t xml:space="preserve">Faculty of Economic and Social Legal Sciences, Agdal. </w:t>
      </w:r>
      <w:proofErr w:type="spellStart"/>
      <w:r w:rsidR="00585ED4" w:rsidRPr="00585ED4">
        <w:rPr>
          <w:rFonts w:asciiTheme="majorBidi" w:hAnsiTheme="majorBidi" w:cstheme="majorBidi"/>
          <w:color w:val="000000" w:themeColor="text1"/>
          <w:lang w:val="fr-FR"/>
        </w:rPr>
        <w:t>Morocco</w:t>
      </w:r>
      <w:proofErr w:type="spellEnd"/>
      <w:r w:rsidR="00585ED4" w:rsidRPr="00585ED4">
        <w:rPr>
          <w:rFonts w:asciiTheme="majorBidi" w:hAnsiTheme="majorBidi" w:cstheme="majorBidi"/>
          <w:color w:val="000000" w:themeColor="text1"/>
          <w:lang w:val="fr-FR"/>
        </w:rPr>
        <w:t>...</w:t>
      </w:r>
    </w:p>
    <w:p w:rsidR="00C00B62" w:rsidRPr="00415534" w:rsidRDefault="00C00B62" w:rsidP="00415534">
      <w:pPr>
        <w:pStyle w:val="Default"/>
        <w:numPr>
          <w:ilvl w:val="0"/>
          <w:numId w:val="4"/>
        </w:numPr>
        <w:spacing w:after="40"/>
        <w:ind w:left="142"/>
        <w:jc w:val="both"/>
        <w:rPr>
          <w:rFonts w:asciiTheme="majorBidi" w:hAnsiTheme="majorBidi" w:cstheme="majorBidi"/>
          <w:b/>
          <w:bCs/>
          <w:color w:val="000000" w:themeColor="text1"/>
          <w:lang w:val="en-US"/>
        </w:rPr>
      </w:pPr>
      <w:r w:rsidRPr="00415534">
        <w:rPr>
          <w:rFonts w:asciiTheme="majorBidi" w:hAnsiTheme="majorBidi" w:cstheme="majorBidi"/>
          <w:b/>
          <w:bCs/>
          <w:color w:val="000000" w:themeColor="text1"/>
          <w:lang w:val="en-US"/>
        </w:rPr>
        <w:t xml:space="preserve">Pr. Mohammed </w:t>
      </w:r>
      <w:proofErr w:type="spellStart"/>
      <w:r w:rsidR="001C415C" w:rsidRPr="00415534">
        <w:rPr>
          <w:rFonts w:asciiTheme="majorBidi" w:hAnsiTheme="majorBidi" w:cstheme="majorBidi"/>
          <w:b/>
          <w:bCs/>
          <w:color w:val="000000" w:themeColor="text1"/>
          <w:lang w:val="en-US"/>
        </w:rPr>
        <w:t>Ezznati</w:t>
      </w:r>
      <w:proofErr w:type="spellEnd"/>
      <w:r w:rsidRPr="00415534">
        <w:rPr>
          <w:rFonts w:asciiTheme="majorBidi" w:hAnsiTheme="majorBidi" w:cstheme="majorBidi"/>
          <w:b/>
          <w:bCs/>
          <w:color w:val="000000" w:themeColor="text1"/>
          <w:lang w:val="en-US"/>
        </w:rPr>
        <w:t xml:space="preserve">, </w:t>
      </w:r>
      <w:r w:rsidR="00415534" w:rsidRPr="00415534">
        <w:rPr>
          <w:rFonts w:asciiTheme="majorBidi" w:hAnsiTheme="majorBidi" w:cstheme="majorBidi"/>
          <w:bCs/>
          <w:color w:val="000000" w:themeColor="text1"/>
          <w:sz w:val="20"/>
          <w:szCs w:val="20"/>
          <w:lang w:val="en-US"/>
        </w:rPr>
        <w:t>Director of</w:t>
      </w:r>
      <w:r w:rsidRPr="00415534">
        <w:rPr>
          <w:rFonts w:asciiTheme="majorBidi" w:hAnsiTheme="majorBidi" w:cstheme="majorBidi"/>
          <w:bCs/>
          <w:color w:val="000000" w:themeColor="text1"/>
          <w:sz w:val="20"/>
          <w:szCs w:val="20"/>
          <w:lang w:val="en-US"/>
        </w:rPr>
        <w:t xml:space="preserve"> </w:t>
      </w:r>
      <w:r w:rsidR="00415534" w:rsidRPr="00415534">
        <w:rPr>
          <w:rFonts w:asciiTheme="majorBidi" w:hAnsiTheme="majorBidi" w:cstheme="majorBidi"/>
          <w:color w:val="000000" w:themeColor="text1"/>
          <w:sz w:val="20"/>
          <w:szCs w:val="20"/>
          <w:lang w:val="en-US"/>
        </w:rPr>
        <w:t>National School of Business and Management</w:t>
      </w:r>
      <w:r w:rsidRPr="00415534">
        <w:rPr>
          <w:rFonts w:asciiTheme="majorBidi" w:hAnsiTheme="majorBidi" w:cstheme="majorBidi"/>
          <w:bCs/>
          <w:color w:val="000000" w:themeColor="text1"/>
          <w:sz w:val="20"/>
          <w:szCs w:val="20"/>
          <w:lang w:val="en-US"/>
        </w:rPr>
        <w:t xml:space="preserve"> </w:t>
      </w:r>
      <w:proofErr w:type="spellStart"/>
      <w:r w:rsidR="00585ED4" w:rsidRPr="00415534">
        <w:rPr>
          <w:rFonts w:asciiTheme="majorBidi" w:hAnsiTheme="majorBidi" w:cstheme="majorBidi"/>
          <w:bCs/>
          <w:color w:val="000000" w:themeColor="text1"/>
          <w:sz w:val="20"/>
          <w:szCs w:val="20"/>
          <w:lang w:val="en-US"/>
        </w:rPr>
        <w:t>Tanger</w:t>
      </w:r>
      <w:proofErr w:type="spellEnd"/>
      <w:r w:rsidR="00585ED4" w:rsidRPr="00415534">
        <w:rPr>
          <w:rFonts w:asciiTheme="majorBidi" w:hAnsiTheme="majorBidi" w:cstheme="majorBidi"/>
          <w:bCs/>
          <w:color w:val="000000" w:themeColor="text1"/>
          <w:sz w:val="20"/>
          <w:szCs w:val="20"/>
          <w:lang w:val="en-US"/>
        </w:rPr>
        <w:t xml:space="preserve">. </w:t>
      </w:r>
      <w:r w:rsidR="001C415C" w:rsidRPr="00415534">
        <w:rPr>
          <w:rFonts w:asciiTheme="majorBidi" w:hAnsiTheme="majorBidi" w:cstheme="majorBidi"/>
          <w:color w:val="000000" w:themeColor="text1"/>
          <w:sz w:val="20"/>
          <w:szCs w:val="20"/>
          <w:lang w:val="en-US"/>
        </w:rPr>
        <w:t>Morocco</w:t>
      </w:r>
    </w:p>
    <w:p w:rsidR="008206D9" w:rsidRPr="00585ED4" w:rsidRDefault="008206D9" w:rsidP="00585ED4">
      <w:pPr>
        <w:pStyle w:val="Default"/>
        <w:numPr>
          <w:ilvl w:val="0"/>
          <w:numId w:val="4"/>
        </w:numPr>
        <w:spacing w:after="40"/>
        <w:ind w:left="142"/>
        <w:jc w:val="both"/>
        <w:rPr>
          <w:rFonts w:asciiTheme="majorBidi" w:hAnsiTheme="majorBidi" w:cstheme="majorBidi"/>
          <w:b/>
          <w:bCs/>
          <w:color w:val="000000" w:themeColor="text1"/>
          <w:lang w:val="en-US"/>
        </w:rPr>
      </w:pPr>
      <w:r w:rsidRPr="00415534">
        <w:rPr>
          <w:rFonts w:asciiTheme="majorBidi" w:hAnsiTheme="majorBidi" w:cstheme="majorBidi"/>
          <w:b/>
          <w:bCs/>
          <w:color w:val="000000" w:themeColor="text1"/>
          <w:lang w:val="en-US"/>
        </w:rPr>
        <w:t xml:space="preserve">Pr. </w:t>
      </w:r>
      <w:r w:rsidR="00EC66B5" w:rsidRPr="00415534">
        <w:rPr>
          <w:rFonts w:asciiTheme="majorBidi" w:hAnsiTheme="majorBidi" w:cstheme="majorBidi"/>
          <w:b/>
          <w:bCs/>
          <w:color w:val="000000" w:themeColor="text1"/>
          <w:lang w:val="en-US"/>
        </w:rPr>
        <w:t xml:space="preserve">Samira </w:t>
      </w:r>
      <w:proofErr w:type="spellStart"/>
      <w:r w:rsidR="001C415C" w:rsidRPr="00415534">
        <w:rPr>
          <w:rFonts w:asciiTheme="majorBidi" w:hAnsiTheme="majorBidi" w:cstheme="majorBidi"/>
          <w:b/>
          <w:bCs/>
          <w:color w:val="000000" w:themeColor="text1"/>
          <w:lang w:val="en-US"/>
        </w:rPr>
        <w:t>Kasmi</w:t>
      </w:r>
      <w:proofErr w:type="spellEnd"/>
      <w:r w:rsidRPr="00415534">
        <w:rPr>
          <w:rFonts w:asciiTheme="majorBidi" w:hAnsiTheme="majorBidi" w:cstheme="majorBidi"/>
          <w:b/>
          <w:bCs/>
          <w:color w:val="000000" w:themeColor="text1"/>
          <w:lang w:val="en-US"/>
        </w:rPr>
        <w:t xml:space="preserve">. </w:t>
      </w:r>
      <w:r w:rsidR="00585ED4" w:rsidRPr="00585ED4">
        <w:rPr>
          <w:rFonts w:asciiTheme="majorBidi" w:hAnsiTheme="majorBidi" w:cstheme="majorBidi"/>
          <w:color w:val="000000" w:themeColor="text1"/>
          <w:lang w:val="en-US"/>
        </w:rPr>
        <w:t>Faculty of Juridical Sciences - Economic and Social,</w:t>
      </w:r>
      <w:r w:rsidR="00585ED4">
        <w:rPr>
          <w:rFonts w:asciiTheme="majorBidi" w:hAnsiTheme="majorBidi" w:cstheme="majorBidi"/>
          <w:color w:val="000000" w:themeColor="text1"/>
          <w:lang w:val="en-US"/>
        </w:rPr>
        <w:t xml:space="preserve"> Salé</w:t>
      </w:r>
      <w:r w:rsidR="00585ED4" w:rsidRPr="00585ED4">
        <w:rPr>
          <w:rFonts w:asciiTheme="majorBidi" w:hAnsiTheme="majorBidi" w:cstheme="majorBidi"/>
          <w:color w:val="000000" w:themeColor="text1"/>
          <w:lang w:val="en-US"/>
        </w:rPr>
        <w:t>. Morocco</w:t>
      </w:r>
    </w:p>
    <w:p w:rsidR="00A5436F" w:rsidRPr="00585ED4" w:rsidRDefault="00A5436F" w:rsidP="00585ED4">
      <w:pPr>
        <w:pStyle w:val="Default"/>
        <w:numPr>
          <w:ilvl w:val="0"/>
          <w:numId w:val="4"/>
        </w:numPr>
        <w:spacing w:after="40"/>
        <w:ind w:left="142"/>
        <w:jc w:val="both"/>
        <w:rPr>
          <w:rFonts w:asciiTheme="majorBidi" w:hAnsiTheme="majorBidi" w:cstheme="majorBidi"/>
          <w:color w:val="000000" w:themeColor="text1"/>
          <w:lang w:val="en-US"/>
        </w:rPr>
      </w:pPr>
      <w:r w:rsidRPr="00415534">
        <w:rPr>
          <w:rFonts w:asciiTheme="majorBidi" w:hAnsiTheme="majorBidi" w:cstheme="majorBidi"/>
          <w:b/>
          <w:bCs/>
          <w:color w:val="000000" w:themeColor="text1"/>
          <w:lang w:val="en-US"/>
        </w:rPr>
        <w:t xml:space="preserve">Pr. </w:t>
      </w:r>
      <w:proofErr w:type="spellStart"/>
      <w:r w:rsidRPr="00415534">
        <w:rPr>
          <w:rFonts w:asciiTheme="majorBidi" w:hAnsiTheme="majorBidi" w:cstheme="majorBidi"/>
          <w:b/>
          <w:bCs/>
          <w:color w:val="000000" w:themeColor="text1"/>
          <w:lang w:val="en-US"/>
        </w:rPr>
        <w:t>Anas</w:t>
      </w:r>
      <w:proofErr w:type="spellEnd"/>
      <w:r w:rsidRPr="00415534">
        <w:rPr>
          <w:rFonts w:asciiTheme="majorBidi" w:hAnsiTheme="majorBidi" w:cstheme="majorBidi"/>
          <w:b/>
          <w:bCs/>
          <w:color w:val="000000" w:themeColor="text1"/>
          <w:lang w:val="en-US"/>
        </w:rPr>
        <w:t xml:space="preserve"> </w:t>
      </w:r>
      <w:r w:rsidR="001C415C" w:rsidRPr="00415534">
        <w:rPr>
          <w:rFonts w:asciiTheme="majorBidi" w:hAnsiTheme="majorBidi" w:cstheme="majorBidi"/>
          <w:b/>
          <w:bCs/>
          <w:color w:val="000000" w:themeColor="text1"/>
          <w:lang w:val="en-US"/>
        </w:rPr>
        <w:t>Kettani</w:t>
      </w:r>
      <w:r w:rsidRPr="00415534">
        <w:rPr>
          <w:rFonts w:asciiTheme="majorBidi" w:hAnsiTheme="majorBidi" w:cstheme="majorBidi"/>
          <w:b/>
          <w:bCs/>
          <w:color w:val="000000" w:themeColor="text1"/>
          <w:lang w:val="en-US"/>
        </w:rPr>
        <w:t xml:space="preserve">. </w:t>
      </w:r>
      <w:r w:rsidR="00585ED4" w:rsidRPr="0009286B">
        <w:rPr>
          <w:rFonts w:asciiTheme="majorBidi" w:hAnsiTheme="majorBidi" w:cstheme="majorBidi"/>
          <w:color w:val="000000" w:themeColor="text1"/>
          <w:sz w:val="22"/>
          <w:szCs w:val="22"/>
          <w:lang w:val="en-US"/>
        </w:rPr>
        <w:t xml:space="preserve">Faculty of Sciences Ben </w:t>
      </w:r>
      <w:proofErr w:type="spellStart"/>
      <w:r w:rsidR="00585ED4" w:rsidRPr="0009286B">
        <w:rPr>
          <w:rFonts w:asciiTheme="majorBidi" w:hAnsiTheme="majorBidi" w:cstheme="majorBidi"/>
          <w:color w:val="000000" w:themeColor="text1"/>
          <w:sz w:val="22"/>
          <w:szCs w:val="22"/>
          <w:lang w:val="en-US"/>
        </w:rPr>
        <w:t>M'Sik</w:t>
      </w:r>
      <w:proofErr w:type="spellEnd"/>
      <w:r w:rsidR="00585ED4" w:rsidRPr="0009286B">
        <w:rPr>
          <w:rFonts w:asciiTheme="majorBidi" w:hAnsiTheme="majorBidi" w:cstheme="majorBidi"/>
          <w:color w:val="000000" w:themeColor="text1"/>
          <w:sz w:val="22"/>
          <w:szCs w:val="22"/>
          <w:lang w:val="en-US"/>
        </w:rPr>
        <w:t xml:space="preserve">, .University Hassan 2 Casablanca. </w:t>
      </w:r>
      <w:proofErr w:type="spellStart"/>
      <w:r w:rsidR="00585ED4" w:rsidRPr="00415534">
        <w:rPr>
          <w:rFonts w:asciiTheme="majorBidi" w:hAnsiTheme="majorBidi" w:cstheme="majorBidi"/>
          <w:color w:val="000000" w:themeColor="text1"/>
          <w:sz w:val="22"/>
          <w:szCs w:val="22"/>
          <w:lang w:val="fr-FR"/>
        </w:rPr>
        <w:t>Morocco</w:t>
      </w:r>
      <w:proofErr w:type="spellEnd"/>
    </w:p>
    <w:p w:rsidR="001C415C" w:rsidRPr="001C415C" w:rsidRDefault="001C415C" w:rsidP="00585ED4">
      <w:pPr>
        <w:pStyle w:val="Default"/>
        <w:numPr>
          <w:ilvl w:val="0"/>
          <w:numId w:val="4"/>
        </w:numPr>
        <w:spacing w:after="40"/>
        <w:ind w:left="142"/>
        <w:jc w:val="both"/>
        <w:rPr>
          <w:b/>
          <w:color w:val="000000" w:themeColor="text1"/>
          <w:sz w:val="20"/>
          <w:szCs w:val="20"/>
          <w:lang w:val="fr-FR"/>
        </w:rPr>
      </w:pPr>
      <w:r w:rsidRPr="00585ED4">
        <w:rPr>
          <w:b/>
          <w:color w:val="000000" w:themeColor="text1"/>
          <w:sz w:val="20"/>
          <w:szCs w:val="20"/>
          <w:lang w:val="en-US"/>
        </w:rPr>
        <w:t xml:space="preserve">Pr. SAILE Rachid </w:t>
      </w:r>
      <w:r w:rsidR="00585ED4" w:rsidRPr="00585ED4">
        <w:rPr>
          <w:rFonts w:asciiTheme="majorBidi" w:hAnsiTheme="majorBidi" w:cstheme="majorBidi"/>
          <w:color w:val="000000" w:themeColor="text1"/>
          <w:lang w:val="en-US"/>
        </w:rPr>
        <w:t xml:space="preserve">Faculty of Sciences Ben </w:t>
      </w:r>
      <w:proofErr w:type="spellStart"/>
      <w:r w:rsidR="00585ED4" w:rsidRPr="00585ED4">
        <w:rPr>
          <w:rFonts w:asciiTheme="majorBidi" w:hAnsiTheme="majorBidi" w:cstheme="majorBidi"/>
          <w:color w:val="000000" w:themeColor="text1"/>
          <w:lang w:val="en-US"/>
        </w:rPr>
        <w:t>M'Sik</w:t>
      </w:r>
      <w:proofErr w:type="spellEnd"/>
      <w:r w:rsidR="00585ED4" w:rsidRPr="00585ED4">
        <w:rPr>
          <w:rFonts w:asciiTheme="majorBidi" w:hAnsiTheme="majorBidi" w:cstheme="majorBidi"/>
          <w:color w:val="000000" w:themeColor="text1"/>
          <w:lang w:val="en-US"/>
        </w:rPr>
        <w:t>, .University Hassan 2 Casablanca. Morocco</w:t>
      </w:r>
    </w:p>
    <w:p w:rsidR="001C415C" w:rsidRPr="001C415C" w:rsidRDefault="001C415C" w:rsidP="00585ED4">
      <w:pPr>
        <w:pStyle w:val="Default"/>
        <w:numPr>
          <w:ilvl w:val="0"/>
          <w:numId w:val="4"/>
        </w:numPr>
        <w:spacing w:after="40"/>
        <w:ind w:left="142"/>
        <w:jc w:val="both"/>
        <w:rPr>
          <w:b/>
          <w:bCs/>
          <w:color w:val="000000" w:themeColor="text1"/>
          <w:sz w:val="20"/>
          <w:szCs w:val="20"/>
          <w:lang w:val="en-US"/>
        </w:rPr>
      </w:pPr>
      <w:r w:rsidRPr="00585ED4">
        <w:rPr>
          <w:b/>
          <w:bCs/>
          <w:color w:val="000000" w:themeColor="text1"/>
          <w:sz w:val="20"/>
          <w:szCs w:val="20"/>
          <w:lang w:val="en-US"/>
        </w:rPr>
        <w:t xml:space="preserve">TANANE Omar </w:t>
      </w:r>
      <w:r w:rsidR="00585ED4" w:rsidRPr="00585ED4">
        <w:rPr>
          <w:rFonts w:asciiTheme="majorBidi" w:hAnsiTheme="majorBidi" w:cstheme="majorBidi"/>
          <w:color w:val="000000" w:themeColor="text1"/>
          <w:lang w:val="en-US"/>
        </w:rPr>
        <w:t xml:space="preserve">Faculty of Sciences Ben </w:t>
      </w:r>
      <w:proofErr w:type="spellStart"/>
      <w:r w:rsidR="00585ED4" w:rsidRPr="00585ED4">
        <w:rPr>
          <w:rFonts w:asciiTheme="majorBidi" w:hAnsiTheme="majorBidi" w:cstheme="majorBidi"/>
          <w:color w:val="000000" w:themeColor="text1"/>
          <w:lang w:val="en-US"/>
        </w:rPr>
        <w:t>M'Sik</w:t>
      </w:r>
      <w:proofErr w:type="spellEnd"/>
      <w:r w:rsidR="00585ED4" w:rsidRPr="00585ED4">
        <w:rPr>
          <w:rFonts w:asciiTheme="majorBidi" w:hAnsiTheme="majorBidi" w:cstheme="majorBidi"/>
          <w:color w:val="000000" w:themeColor="text1"/>
          <w:lang w:val="en-US"/>
        </w:rPr>
        <w:t>, .University Hassan 2 Casablanca. Morocco</w:t>
      </w:r>
    </w:p>
    <w:p w:rsidR="001C415C" w:rsidRPr="00585ED4" w:rsidRDefault="001C415C" w:rsidP="00585ED4">
      <w:pPr>
        <w:pStyle w:val="Default"/>
        <w:numPr>
          <w:ilvl w:val="0"/>
          <w:numId w:val="4"/>
        </w:numPr>
        <w:spacing w:after="40"/>
        <w:ind w:left="142"/>
        <w:jc w:val="both"/>
        <w:rPr>
          <w:rFonts w:asciiTheme="majorBidi" w:hAnsiTheme="majorBidi" w:cstheme="majorBidi"/>
          <w:color w:val="000000" w:themeColor="text1"/>
          <w:lang w:val="en-US"/>
        </w:rPr>
      </w:pPr>
      <w:r>
        <w:rPr>
          <w:b/>
          <w:bCs/>
          <w:color w:val="000000" w:themeColor="text1"/>
          <w:sz w:val="20"/>
          <w:szCs w:val="20"/>
          <w:lang w:val="en-US"/>
        </w:rPr>
        <w:t xml:space="preserve">Pr. Saadia MAROUANE, </w:t>
      </w:r>
      <w:r w:rsidRPr="00585ED4">
        <w:rPr>
          <w:rFonts w:asciiTheme="majorBidi" w:hAnsiTheme="majorBidi" w:cstheme="majorBidi"/>
          <w:color w:val="000000" w:themeColor="text1"/>
          <w:lang w:val="en-US"/>
        </w:rPr>
        <w:t xml:space="preserve">National School of Business and </w:t>
      </w:r>
      <w:r w:rsidR="00585ED4" w:rsidRPr="00585ED4">
        <w:rPr>
          <w:rFonts w:asciiTheme="majorBidi" w:hAnsiTheme="majorBidi" w:cstheme="majorBidi"/>
          <w:color w:val="000000" w:themeColor="text1"/>
          <w:lang w:val="en-US"/>
        </w:rPr>
        <w:t xml:space="preserve">Management. </w:t>
      </w:r>
      <w:r w:rsidRPr="00585ED4">
        <w:rPr>
          <w:rFonts w:asciiTheme="majorBidi" w:hAnsiTheme="majorBidi" w:cstheme="majorBidi"/>
          <w:color w:val="000000" w:themeColor="text1"/>
          <w:lang w:val="en-US"/>
        </w:rPr>
        <w:t xml:space="preserve">Morocco </w:t>
      </w:r>
    </w:p>
    <w:p w:rsidR="001C415C" w:rsidRPr="00585ED4" w:rsidRDefault="00146228" w:rsidP="00146228">
      <w:pPr>
        <w:pStyle w:val="Default"/>
        <w:numPr>
          <w:ilvl w:val="0"/>
          <w:numId w:val="4"/>
        </w:numPr>
        <w:spacing w:after="40"/>
        <w:ind w:left="142"/>
        <w:rPr>
          <w:rFonts w:asciiTheme="majorBidi" w:hAnsiTheme="majorBidi" w:cstheme="majorBidi"/>
          <w:color w:val="000000" w:themeColor="text1"/>
          <w:lang w:val="en-US"/>
        </w:rPr>
      </w:pPr>
      <w:r>
        <w:rPr>
          <w:b/>
          <w:bCs/>
          <w:color w:val="000000" w:themeColor="text1"/>
          <w:sz w:val="20"/>
          <w:szCs w:val="20"/>
          <w:lang w:val="en-US"/>
        </w:rPr>
        <w:t xml:space="preserve">Pr. </w:t>
      </w:r>
      <w:r w:rsidR="001C415C">
        <w:rPr>
          <w:b/>
          <w:bCs/>
          <w:color w:val="000000" w:themeColor="text1"/>
          <w:sz w:val="20"/>
          <w:szCs w:val="20"/>
          <w:lang w:val="en-US"/>
        </w:rPr>
        <w:t xml:space="preserve">Mohamed </w:t>
      </w:r>
      <w:r w:rsidRPr="001C415C">
        <w:rPr>
          <w:b/>
          <w:bCs/>
          <w:color w:val="000000" w:themeColor="text1"/>
          <w:sz w:val="20"/>
          <w:szCs w:val="20"/>
          <w:lang w:val="en-US"/>
        </w:rPr>
        <w:t xml:space="preserve">BELAFHAILI </w:t>
      </w:r>
      <w:r w:rsidRPr="00146228">
        <w:rPr>
          <w:rFonts w:asciiTheme="majorBidi" w:hAnsiTheme="majorBidi" w:cstheme="majorBidi"/>
          <w:color w:val="000000" w:themeColor="text1"/>
          <w:sz w:val="22"/>
          <w:szCs w:val="22"/>
          <w:lang w:val="en-US"/>
        </w:rPr>
        <w:t xml:space="preserve">in Management </w:t>
      </w:r>
      <w:r w:rsidR="001C415C" w:rsidRPr="00146228">
        <w:rPr>
          <w:rFonts w:asciiTheme="majorBidi" w:hAnsiTheme="majorBidi" w:cstheme="majorBidi"/>
          <w:color w:val="000000" w:themeColor="text1"/>
          <w:sz w:val="22"/>
          <w:szCs w:val="22"/>
          <w:lang w:val="en-US"/>
        </w:rPr>
        <w:t>Science University Hassan II</w:t>
      </w:r>
      <w:r w:rsidR="00585ED4" w:rsidRPr="00146228">
        <w:rPr>
          <w:rFonts w:asciiTheme="majorBidi" w:hAnsiTheme="majorBidi" w:cstheme="majorBidi"/>
          <w:color w:val="000000" w:themeColor="text1"/>
          <w:sz w:val="22"/>
          <w:szCs w:val="22"/>
          <w:lang w:val="en-US"/>
        </w:rPr>
        <w:t xml:space="preserve"> .</w:t>
      </w:r>
      <w:r w:rsidRPr="00146228">
        <w:rPr>
          <w:rFonts w:asciiTheme="majorBidi" w:hAnsiTheme="majorBidi" w:cstheme="majorBidi"/>
          <w:color w:val="000000" w:themeColor="text1"/>
          <w:sz w:val="22"/>
          <w:szCs w:val="22"/>
          <w:lang w:val="en-US"/>
        </w:rPr>
        <w:t xml:space="preserve">Casablanca. </w:t>
      </w:r>
      <w:proofErr w:type="gramStart"/>
      <w:r w:rsidR="00585ED4" w:rsidRPr="00146228">
        <w:rPr>
          <w:rFonts w:asciiTheme="majorBidi" w:hAnsiTheme="majorBidi" w:cstheme="majorBidi"/>
          <w:color w:val="000000" w:themeColor="text1"/>
          <w:sz w:val="22"/>
          <w:szCs w:val="22"/>
          <w:lang w:val="en-US"/>
        </w:rPr>
        <w:t>Morocco .</w:t>
      </w:r>
      <w:proofErr w:type="gramEnd"/>
    </w:p>
    <w:p w:rsidR="006D2F48" w:rsidRPr="001C415C" w:rsidRDefault="006D2F48" w:rsidP="00C00B62">
      <w:pPr>
        <w:spacing w:after="0" w:line="240" w:lineRule="auto"/>
        <w:jc w:val="both"/>
        <w:rPr>
          <w:rFonts w:asciiTheme="majorBidi" w:hAnsiTheme="majorBidi" w:cstheme="majorBidi"/>
          <w:b/>
          <w:bCs/>
          <w:color w:val="FF0000"/>
          <w:sz w:val="24"/>
          <w:szCs w:val="24"/>
          <w:highlight w:val="yellow"/>
          <w:u w:val="single"/>
        </w:rPr>
      </w:pPr>
    </w:p>
    <w:p w:rsidR="004F25D2" w:rsidRPr="00AB4E41" w:rsidRDefault="009E41D1" w:rsidP="00C00B62">
      <w:pPr>
        <w:spacing w:after="0" w:line="240" w:lineRule="auto"/>
        <w:jc w:val="center"/>
        <w:rPr>
          <w:rFonts w:asciiTheme="majorBidi" w:hAnsiTheme="majorBidi" w:cstheme="majorBidi"/>
          <w:b/>
          <w:bCs/>
          <w:color w:val="FF0000"/>
          <w:sz w:val="28"/>
          <w:szCs w:val="28"/>
          <w:u w:val="single"/>
        </w:rPr>
      </w:pPr>
      <w:r w:rsidRPr="00AB4E41">
        <w:rPr>
          <w:rFonts w:asciiTheme="majorBidi" w:hAnsiTheme="majorBidi" w:cstheme="majorBidi"/>
          <w:b/>
          <w:bCs/>
          <w:color w:val="FF0000"/>
          <w:sz w:val="28"/>
          <w:szCs w:val="28"/>
          <w:u w:val="single"/>
        </w:rPr>
        <w:t xml:space="preserve">Paper </w:t>
      </w:r>
      <w:r w:rsidR="000F71F3" w:rsidRPr="00AB4E41">
        <w:rPr>
          <w:rFonts w:asciiTheme="majorBidi" w:hAnsiTheme="majorBidi" w:cstheme="majorBidi"/>
          <w:b/>
          <w:bCs/>
          <w:color w:val="FF0000"/>
          <w:sz w:val="28"/>
          <w:szCs w:val="28"/>
          <w:u w:val="single"/>
        </w:rPr>
        <w:t>Submission:</w:t>
      </w:r>
    </w:p>
    <w:p w:rsidR="006D2F48" w:rsidRPr="00315A12" w:rsidRDefault="006D2F48" w:rsidP="00C00B62">
      <w:pPr>
        <w:spacing w:after="0" w:line="240" w:lineRule="auto"/>
        <w:jc w:val="both"/>
        <w:rPr>
          <w:rFonts w:asciiTheme="majorBidi" w:hAnsiTheme="majorBidi" w:cstheme="majorBidi"/>
          <w:b/>
          <w:bCs/>
          <w:color w:val="FF0000"/>
          <w:sz w:val="24"/>
          <w:szCs w:val="24"/>
          <w:highlight w:val="yellow"/>
          <w:u w:val="single"/>
        </w:rPr>
      </w:pPr>
    </w:p>
    <w:p w:rsidR="00E11391" w:rsidRPr="00315A12" w:rsidRDefault="00E11391" w:rsidP="00C00B62">
      <w:pPr>
        <w:pStyle w:val="Default"/>
        <w:jc w:val="both"/>
        <w:rPr>
          <w:rFonts w:asciiTheme="majorBidi" w:hAnsiTheme="majorBidi" w:cstheme="majorBidi"/>
          <w:lang w:val="en-US"/>
        </w:rPr>
      </w:pPr>
      <w:r w:rsidRPr="00315A12">
        <w:rPr>
          <w:rFonts w:asciiTheme="majorBidi" w:hAnsiTheme="majorBidi" w:cstheme="majorBidi"/>
        </w:rPr>
        <w:t xml:space="preserve">The submissiveness of the communication propositions: Will make itself under electronic format via </w:t>
      </w:r>
      <w:r w:rsidR="000F71F3" w:rsidRPr="00315A12">
        <w:rPr>
          <w:rFonts w:asciiTheme="majorBidi" w:hAnsiTheme="majorBidi" w:cstheme="majorBidi"/>
        </w:rPr>
        <w:t>E-</w:t>
      </w:r>
      <w:r w:rsidR="009B5393" w:rsidRPr="00315A12">
        <w:rPr>
          <w:rFonts w:asciiTheme="majorBidi" w:hAnsiTheme="majorBidi" w:cstheme="majorBidi"/>
        </w:rPr>
        <w:t>mail</w:t>
      </w:r>
      <w:r w:rsidR="000F71F3" w:rsidRPr="00315A12">
        <w:rPr>
          <w:rFonts w:asciiTheme="majorBidi" w:hAnsiTheme="majorBidi" w:cstheme="majorBidi"/>
        </w:rPr>
        <w:t xml:space="preserve">to: </w:t>
      </w:r>
      <w:hyperlink r:id="rId9" w:history="1">
        <w:r w:rsidR="000F71F3" w:rsidRPr="00315A12">
          <w:rPr>
            <w:rStyle w:val="Lienhypertexte"/>
            <w:rFonts w:asciiTheme="majorBidi" w:hAnsiTheme="majorBidi" w:cstheme="majorBidi"/>
            <w:lang w:val="en-US"/>
          </w:rPr>
          <w:t>hjorio1976@yahoo.com</w:t>
        </w:r>
      </w:hyperlink>
      <w:r w:rsidR="000F71F3" w:rsidRPr="00315A12">
        <w:rPr>
          <w:rFonts w:asciiTheme="majorBidi" w:hAnsiTheme="majorBidi" w:cstheme="majorBidi"/>
          <w:lang w:val="en-US"/>
        </w:rPr>
        <w:t xml:space="preserve">, </w:t>
      </w:r>
      <w:hyperlink r:id="rId10" w:history="1">
        <w:r w:rsidR="000F71F3" w:rsidRPr="00315A12">
          <w:rPr>
            <w:rStyle w:val="Lienhypertexte"/>
            <w:rFonts w:asciiTheme="majorBidi" w:hAnsiTheme="majorBidi" w:cstheme="majorBidi"/>
            <w:lang w:val="en-US"/>
          </w:rPr>
          <w:t>hjorio@iihem.ac.ma</w:t>
        </w:r>
      </w:hyperlink>
      <w:r w:rsidR="000F71F3" w:rsidRPr="00315A12">
        <w:rPr>
          <w:rStyle w:val="Lienhypertexte"/>
          <w:rFonts w:asciiTheme="majorBidi" w:hAnsiTheme="majorBidi" w:cstheme="majorBidi"/>
          <w:lang w:val="en-US"/>
        </w:rPr>
        <w:t xml:space="preserve">, </w:t>
      </w:r>
      <w:r w:rsidR="009B5393" w:rsidRPr="00315A12">
        <w:rPr>
          <w:rFonts w:asciiTheme="majorBidi" w:hAnsiTheme="majorBidi" w:cstheme="majorBidi"/>
        </w:rPr>
        <w:t>three</w:t>
      </w:r>
      <w:r w:rsidRPr="00315A12">
        <w:rPr>
          <w:rFonts w:asciiTheme="majorBidi" w:hAnsiTheme="majorBidi" w:cstheme="majorBidi"/>
        </w:rPr>
        <w:t xml:space="preserve"> evaluators, members of the scientific committee, will value every proposition.</w:t>
      </w:r>
    </w:p>
    <w:p w:rsidR="000F71F3" w:rsidRPr="00315A12" w:rsidRDefault="004F25D2" w:rsidP="00C00B62">
      <w:pPr>
        <w:spacing w:after="0" w:line="240" w:lineRule="auto"/>
        <w:jc w:val="both"/>
        <w:rPr>
          <w:rFonts w:asciiTheme="majorBidi" w:eastAsia="Calibri" w:hAnsiTheme="majorBidi" w:cstheme="majorBidi"/>
          <w:sz w:val="24"/>
          <w:szCs w:val="24"/>
          <w:lang w:eastAsia="pl-PL"/>
        </w:rPr>
      </w:pPr>
      <w:r w:rsidRPr="00315A12">
        <w:rPr>
          <w:rFonts w:asciiTheme="majorBidi" w:eastAsia="Calibri" w:hAnsiTheme="majorBidi" w:cstheme="majorBidi"/>
          <w:color w:val="FF0000"/>
          <w:sz w:val="24"/>
          <w:szCs w:val="24"/>
          <w:highlight w:val="yellow"/>
          <w:lang w:eastAsia="pl-PL"/>
        </w:rPr>
        <w:t xml:space="preserve">All instructions and templates for </w:t>
      </w:r>
      <w:proofErr w:type="spellStart"/>
      <w:r w:rsidRPr="00315A12">
        <w:rPr>
          <w:rFonts w:asciiTheme="majorBidi" w:eastAsia="Calibri" w:hAnsiTheme="majorBidi" w:cstheme="majorBidi"/>
          <w:color w:val="FF0000"/>
          <w:sz w:val="24"/>
          <w:szCs w:val="24"/>
          <w:highlight w:val="yellow"/>
          <w:lang w:eastAsia="pl-PL"/>
        </w:rPr>
        <w:t>submission</w:t>
      </w:r>
      <w:r w:rsidR="00DF3380" w:rsidRPr="00315A12">
        <w:rPr>
          <w:rFonts w:asciiTheme="majorBidi" w:eastAsia="Calibri" w:hAnsiTheme="majorBidi" w:cstheme="majorBidi"/>
          <w:sz w:val="24"/>
          <w:szCs w:val="24"/>
          <w:lang w:eastAsia="pl-PL"/>
        </w:rPr>
        <w:t>can</w:t>
      </w:r>
      <w:proofErr w:type="spellEnd"/>
      <w:r w:rsidR="00DF3380" w:rsidRPr="00315A12">
        <w:rPr>
          <w:rFonts w:asciiTheme="majorBidi" w:eastAsia="Calibri" w:hAnsiTheme="majorBidi" w:cstheme="majorBidi"/>
          <w:sz w:val="24"/>
          <w:szCs w:val="24"/>
          <w:lang w:eastAsia="pl-PL"/>
        </w:rPr>
        <w:t xml:space="preserve"> </w:t>
      </w:r>
      <w:proofErr w:type="gramStart"/>
      <w:r w:rsidR="00DF3380" w:rsidRPr="00315A12">
        <w:rPr>
          <w:rFonts w:asciiTheme="majorBidi" w:eastAsia="Calibri" w:hAnsiTheme="majorBidi" w:cstheme="majorBidi"/>
          <w:sz w:val="24"/>
          <w:szCs w:val="24"/>
          <w:lang w:eastAsia="pl-PL"/>
        </w:rPr>
        <w:t>be</w:t>
      </w:r>
      <w:proofErr w:type="gramEnd"/>
      <w:r w:rsidR="00DF3380" w:rsidRPr="00315A12">
        <w:rPr>
          <w:rFonts w:asciiTheme="majorBidi" w:eastAsia="Calibri" w:hAnsiTheme="majorBidi" w:cstheme="majorBidi"/>
          <w:sz w:val="24"/>
          <w:szCs w:val="24"/>
          <w:lang w:eastAsia="pl-PL"/>
        </w:rPr>
        <w:t xml:space="preserve"> found in the ICCMIT</w:t>
      </w:r>
      <w:r w:rsidR="00CD4204" w:rsidRPr="00315A12">
        <w:rPr>
          <w:rFonts w:asciiTheme="majorBidi" w:eastAsia="Calibri" w:hAnsiTheme="majorBidi" w:cstheme="majorBidi"/>
          <w:sz w:val="24"/>
          <w:szCs w:val="24"/>
          <w:lang w:eastAsia="pl-PL"/>
        </w:rPr>
        <w:t>2018</w:t>
      </w:r>
      <w:r w:rsidRPr="00315A12">
        <w:rPr>
          <w:rFonts w:asciiTheme="majorBidi" w:eastAsia="Calibri" w:hAnsiTheme="majorBidi" w:cstheme="majorBidi"/>
          <w:sz w:val="24"/>
          <w:szCs w:val="24"/>
          <w:lang w:eastAsia="pl-PL"/>
        </w:rPr>
        <w:t xml:space="preserve"> website:</w:t>
      </w:r>
    </w:p>
    <w:p w:rsidR="000F71F3" w:rsidRPr="00315A12" w:rsidRDefault="000F71F3" w:rsidP="00C00B62">
      <w:pPr>
        <w:spacing w:after="0" w:line="240" w:lineRule="auto"/>
        <w:jc w:val="both"/>
        <w:rPr>
          <w:rFonts w:asciiTheme="majorBidi" w:eastAsia="Calibri" w:hAnsiTheme="majorBidi" w:cstheme="majorBidi"/>
          <w:sz w:val="24"/>
          <w:szCs w:val="24"/>
          <w:lang w:eastAsia="pl-PL"/>
        </w:rPr>
      </w:pPr>
    </w:p>
    <w:p w:rsidR="004F25D2" w:rsidRDefault="004F25D2" w:rsidP="00C00B62">
      <w:pPr>
        <w:spacing w:after="0" w:line="240" w:lineRule="auto"/>
        <w:jc w:val="both"/>
        <w:rPr>
          <w:rFonts w:asciiTheme="majorBidi" w:eastAsia="Calibri" w:hAnsiTheme="majorBidi" w:cstheme="majorBidi"/>
          <w:sz w:val="24"/>
          <w:szCs w:val="24"/>
          <w:lang w:eastAsia="pl-PL"/>
        </w:rPr>
      </w:pPr>
      <w:r w:rsidRPr="00315A12">
        <w:rPr>
          <w:rFonts w:asciiTheme="majorBidi" w:eastAsia="Calibri" w:hAnsiTheme="majorBidi" w:cstheme="majorBidi"/>
          <w:b/>
          <w:bCs/>
          <w:color w:val="FF0000"/>
          <w:sz w:val="24"/>
          <w:szCs w:val="24"/>
          <w:highlight w:val="yellow"/>
          <w:lang w:eastAsia="pl-PL"/>
        </w:rPr>
        <w:t>http://www.iccmit.net/.</w:t>
      </w:r>
      <w:r w:rsidRPr="00315A12">
        <w:rPr>
          <w:rFonts w:asciiTheme="majorBidi" w:eastAsia="Calibri" w:hAnsiTheme="majorBidi" w:cstheme="majorBidi"/>
          <w:sz w:val="24"/>
          <w:szCs w:val="24"/>
          <w:lang w:eastAsia="pl-PL"/>
        </w:rPr>
        <w:t>The accepted papers will be published by IEEE and it will appear on IEEE-</w:t>
      </w:r>
      <w:proofErr w:type="spellStart"/>
      <w:r w:rsidRPr="00315A12">
        <w:rPr>
          <w:rFonts w:asciiTheme="majorBidi" w:eastAsia="Calibri" w:hAnsiTheme="majorBidi" w:cstheme="majorBidi"/>
          <w:sz w:val="24"/>
          <w:szCs w:val="24"/>
          <w:lang w:eastAsia="pl-PL"/>
        </w:rPr>
        <w:t>Xplore</w:t>
      </w:r>
      <w:proofErr w:type="spellEnd"/>
      <w:r w:rsidRPr="00315A12">
        <w:rPr>
          <w:rFonts w:asciiTheme="majorBidi" w:eastAsia="Calibri" w:hAnsiTheme="majorBidi" w:cstheme="majorBidi"/>
          <w:sz w:val="24"/>
          <w:szCs w:val="24"/>
          <w:lang w:eastAsia="pl-PL"/>
        </w:rPr>
        <w:t>. Also, the best articles will be invited to be published again after expansion as book chapter in IGI Book as well as Journal of Information Retrieval "ACM Index journal".</w:t>
      </w:r>
    </w:p>
    <w:p w:rsidR="00C00B62" w:rsidRPr="00C00B62" w:rsidRDefault="00C00B62" w:rsidP="00C00B62">
      <w:pPr>
        <w:spacing w:after="0" w:line="240" w:lineRule="auto"/>
        <w:jc w:val="both"/>
        <w:rPr>
          <w:rFonts w:asciiTheme="majorBidi" w:eastAsia="Calibri" w:hAnsiTheme="majorBidi" w:cstheme="majorBidi"/>
          <w:sz w:val="24"/>
          <w:szCs w:val="24"/>
          <w:lang w:eastAsia="pl-PL"/>
        </w:rPr>
      </w:pPr>
    </w:p>
    <w:p w:rsidR="00196A09" w:rsidRPr="00C00B62" w:rsidRDefault="009E41D1" w:rsidP="00C00B62">
      <w:pPr>
        <w:spacing w:after="0" w:line="240" w:lineRule="auto"/>
        <w:jc w:val="center"/>
        <w:rPr>
          <w:rFonts w:asciiTheme="majorBidi" w:hAnsiTheme="majorBidi" w:cstheme="majorBidi"/>
          <w:b/>
          <w:bCs/>
          <w:color w:val="FF0000"/>
          <w:sz w:val="24"/>
          <w:szCs w:val="24"/>
          <w:u w:val="single"/>
        </w:rPr>
      </w:pPr>
      <w:r w:rsidRPr="00315A12">
        <w:rPr>
          <w:rFonts w:asciiTheme="majorBidi" w:hAnsiTheme="majorBidi" w:cstheme="majorBidi"/>
          <w:b/>
          <w:bCs/>
          <w:color w:val="FF0000"/>
          <w:sz w:val="24"/>
          <w:szCs w:val="24"/>
          <w:u w:val="single"/>
        </w:rPr>
        <w:t xml:space="preserve">Important </w:t>
      </w:r>
      <w:r w:rsidR="000F71F3" w:rsidRPr="00315A12">
        <w:rPr>
          <w:rFonts w:asciiTheme="majorBidi" w:hAnsiTheme="majorBidi" w:cstheme="majorBidi"/>
          <w:b/>
          <w:bCs/>
          <w:color w:val="FF0000"/>
          <w:sz w:val="24"/>
          <w:szCs w:val="24"/>
          <w:u w:val="single"/>
        </w:rPr>
        <w:t>Dates:</w:t>
      </w:r>
    </w:p>
    <w:p w:rsidR="00E03048" w:rsidRPr="00315A12" w:rsidRDefault="00E03048" w:rsidP="00C00B62">
      <w:pPr>
        <w:spacing w:after="0" w:line="240" w:lineRule="auto"/>
        <w:jc w:val="both"/>
        <w:rPr>
          <w:rFonts w:asciiTheme="majorBidi" w:eastAsia="Calibri" w:hAnsiTheme="majorBidi" w:cstheme="majorBidi"/>
          <w:b/>
          <w:sz w:val="24"/>
          <w:szCs w:val="24"/>
          <w:lang w:eastAsia="pl-PL"/>
        </w:rPr>
      </w:pPr>
    </w:p>
    <w:p w:rsidR="00006956" w:rsidRPr="00AB4E41" w:rsidRDefault="00006956" w:rsidP="00C00B62">
      <w:pPr>
        <w:spacing w:after="0" w:line="240" w:lineRule="auto"/>
        <w:jc w:val="both"/>
        <w:rPr>
          <w:rFonts w:asciiTheme="majorBidi" w:eastAsia="Calibri" w:hAnsiTheme="majorBidi" w:cstheme="majorBidi"/>
          <w:b/>
          <w:lang w:eastAsia="pl-PL"/>
        </w:rPr>
      </w:pPr>
      <w:r w:rsidRPr="00AB4E41">
        <w:rPr>
          <w:rFonts w:asciiTheme="majorBidi" w:eastAsia="Calibri" w:hAnsiTheme="majorBidi" w:cstheme="majorBidi"/>
          <w:b/>
          <w:lang w:eastAsia="pl-PL"/>
        </w:rPr>
        <w:t>Authors are requested to consider the following conference important dates and deadlines.</w:t>
      </w:r>
    </w:p>
    <w:p w:rsidR="00006956" w:rsidRPr="00315A12" w:rsidRDefault="00006956" w:rsidP="00C00B62">
      <w:pPr>
        <w:spacing w:after="0" w:line="240" w:lineRule="auto"/>
        <w:jc w:val="both"/>
        <w:rPr>
          <w:rFonts w:asciiTheme="majorBidi" w:eastAsia="Calibri" w:hAnsiTheme="majorBidi" w:cstheme="majorBidi"/>
          <w:b/>
          <w:sz w:val="24"/>
          <w:szCs w:val="24"/>
          <w:lang w:eastAsia="pl-PL"/>
        </w:rPr>
      </w:pPr>
    </w:p>
    <w:tbl>
      <w:tblPr>
        <w:tblStyle w:val="Grilledutableau"/>
        <w:tblW w:w="0" w:type="auto"/>
        <w:tblLook w:val="04A0" w:firstRow="1" w:lastRow="0" w:firstColumn="1" w:lastColumn="0" w:noHBand="0" w:noVBand="1"/>
      </w:tblPr>
      <w:tblGrid>
        <w:gridCol w:w="5353"/>
        <w:gridCol w:w="3859"/>
      </w:tblGrid>
      <w:tr w:rsidR="00006956" w:rsidRPr="00315A12" w:rsidTr="005B42FB">
        <w:tc>
          <w:tcPr>
            <w:tcW w:w="5353" w:type="dxa"/>
          </w:tcPr>
          <w:p w:rsidR="00006956" w:rsidRPr="00315A12" w:rsidRDefault="00006956" w:rsidP="00C00B62">
            <w:pPr>
              <w:jc w:val="both"/>
              <w:rPr>
                <w:rFonts w:asciiTheme="majorBidi" w:eastAsia="Calibri" w:hAnsiTheme="majorBidi" w:cstheme="majorBidi"/>
                <w:b/>
                <w:sz w:val="24"/>
                <w:szCs w:val="24"/>
                <w:lang w:eastAsia="pl-PL"/>
              </w:rPr>
            </w:pPr>
            <w:r w:rsidRPr="00315A12">
              <w:rPr>
                <w:rFonts w:asciiTheme="majorBidi" w:eastAsia="Calibri" w:hAnsiTheme="majorBidi" w:cstheme="majorBidi"/>
                <w:b/>
                <w:sz w:val="24"/>
                <w:szCs w:val="24"/>
                <w:lang w:eastAsia="pl-PL"/>
              </w:rPr>
              <w:t xml:space="preserve">Full paper submitted </w:t>
            </w:r>
            <w:r w:rsidR="005B42FB" w:rsidRPr="00315A12">
              <w:rPr>
                <w:rFonts w:asciiTheme="majorBidi" w:eastAsia="Calibri" w:hAnsiTheme="majorBidi" w:cstheme="majorBidi"/>
                <w:b/>
                <w:sz w:val="24"/>
                <w:szCs w:val="24"/>
                <w:lang w:eastAsia="pl-PL"/>
              </w:rPr>
              <w:t>for revision in electronic form</w:t>
            </w:r>
          </w:p>
          <w:p w:rsidR="005B42FB" w:rsidRPr="00315A12" w:rsidRDefault="005B42FB" w:rsidP="00C00B62">
            <w:pPr>
              <w:jc w:val="both"/>
              <w:rPr>
                <w:rFonts w:asciiTheme="majorBidi" w:eastAsia="Calibri" w:hAnsiTheme="majorBidi" w:cstheme="majorBidi"/>
                <w:b/>
                <w:sz w:val="24"/>
                <w:szCs w:val="24"/>
                <w:lang w:eastAsia="pl-PL"/>
              </w:rPr>
            </w:pPr>
          </w:p>
        </w:tc>
        <w:tc>
          <w:tcPr>
            <w:tcW w:w="3859" w:type="dxa"/>
          </w:tcPr>
          <w:p w:rsidR="00006956" w:rsidRPr="00315A12" w:rsidRDefault="005B42FB" w:rsidP="00C00B62">
            <w:pPr>
              <w:jc w:val="both"/>
              <w:rPr>
                <w:rFonts w:asciiTheme="majorBidi" w:eastAsia="Calibri" w:hAnsiTheme="majorBidi" w:cstheme="majorBidi"/>
                <w:b/>
                <w:color w:val="FF0000"/>
                <w:sz w:val="24"/>
                <w:szCs w:val="24"/>
                <w:lang w:eastAsia="pl-PL"/>
              </w:rPr>
            </w:pPr>
            <w:r w:rsidRPr="00315A12">
              <w:rPr>
                <w:rFonts w:asciiTheme="majorBidi" w:eastAsia="Calibri" w:hAnsiTheme="majorBidi" w:cstheme="majorBidi"/>
                <w:b/>
                <w:color w:val="FF0000"/>
                <w:sz w:val="24"/>
                <w:szCs w:val="24"/>
                <w:lang w:eastAsia="pl-PL"/>
              </w:rPr>
              <w:t>Feb.  01, 2018</w:t>
            </w:r>
          </w:p>
        </w:tc>
      </w:tr>
      <w:tr w:rsidR="00006956" w:rsidRPr="00315A12" w:rsidTr="005B42FB">
        <w:tc>
          <w:tcPr>
            <w:tcW w:w="5353" w:type="dxa"/>
          </w:tcPr>
          <w:p w:rsidR="00006956" w:rsidRPr="00315A12" w:rsidRDefault="005B42FB" w:rsidP="00C00B62">
            <w:pPr>
              <w:jc w:val="both"/>
              <w:rPr>
                <w:rFonts w:asciiTheme="majorBidi" w:eastAsia="Calibri" w:hAnsiTheme="majorBidi" w:cstheme="majorBidi"/>
                <w:b/>
                <w:sz w:val="24"/>
                <w:szCs w:val="24"/>
                <w:lang w:eastAsia="pl-PL"/>
              </w:rPr>
            </w:pPr>
            <w:r w:rsidRPr="00315A12">
              <w:rPr>
                <w:rFonts w:asciiTheme="majorBidi" w:eastAsia="Calibri" w:hAnsiTheme="majorBidi" w:cstheme="majorBidi"/>
                <w:b/>
                <w:sz w:val="24"/>
                <w:szCs w:val="24"/>
                <w:lang w:eastAsia="pl-PL"/>
              </w:rPr>
              <w:t>Notification of acceptance</w:t>
            </w:r>
          </w:p>
          <w:p w:rsidR="005B42FB" w:rsidRPr="00315A12" w:rsidRDefault="005B42FB" w:rsidP="00C00B62">
            <w:pPr>
              <w:jc w:val="both"/>
              <w:rPr>
                <w:rFonts w:asciiTheme="majorBidi" w:eastAsia="Calibri" w:hAnsiTheme="majorBidi" w:cstheme="majorBidi"/>
                <w:b/>
                <w:sz w:val="24"/>
                <w:szCs w:val="24"/>
                <w:lang w:eastAsia="pl-PL"/>
              </w:rPr>
            </w:pPr>
          </w:p>
        </w:tc>
        <w:tc>
          <w:tcPr>
            <w:tcW w:w="3859" w:type="dxa"/>
          </w:tcPr>
          <w:p w:rsidR="00006956" w:rsidRPr="00315A12" w:rsidRDefault="005B42FB" w:rsidP="00C00B62">
            <w:pPr>
              <w:jc w:val="both"/>
              <w:rPr>
                <w:rFonts w:asciiTheme="majorBidi" w:eastAsia="Calibri" w:hAnsiTheme="majorBidi" w:cstheme="majorBidi"/>
                <w:b/>
                <w:color w:val="FF0000"/>
                <w:sz w:val="24"/>
                <w:szCs w:val="24"/>
                <w:lang w:eastAsia="pl-PL"/>
              </w:rPr>
            </w:pPr>
            <w:r w:rsidRPr="00315A12">
              <w:rPr>
                <w:rFonts w:asciiTheme="majorBidi" w:eastAsia="Calibri" w:hAnsiTheme="majorBidi" w:cstheme="majorBidi"/>
                <w:b/>
                <w:color w:val="FF0000"/>
                <w:sz w:val="24"/>
                <w:szCs w:val="24"/>
                <w:lang w:eastAsia="pl-PL"/>
              </w:rPr>
              <w:t>Feb. 15, 2018</w:t>
            </w:r>
          </w:p>
        </w:tc>
      </w:tr>
      <w:tr w:rsidR="00006956" w:rsidRPr="00315A12" w:rsidTr="005B42FB">
        <w:tc>
          <w:tcPr>
            <w:tcW w:w="5353" w:type="dxa"/>
          </w:tcPr>
          <w:p w:rsidR="00006956" w:rsidRPr="00315A12" w:rsidRDefault="005B42FB" w:rsidP="00C00B62">
            <w:pPr>
              <w:jc w:val="both"/>
              <w:rPr>
                <w:rFonts w:asciiTheme="majorBidi" w:eastAsia="Calibri" w:hAnsiTheme="majorBidi" w:cstheme="majorBidi"/>
                <w:b/>
                <w:sz w:val="24"/>
                <w:szCs w:val="24"/>
                <w:lang w:eastAsia="pl-PL"/>
              </w:rPr>
            </w:pPr>
            <w:r w:rsidRPr="00315A12">
              <w:rPr>
                <w:rFonts w:asciiTheme="majorBidi" w:eastAsia="Calibri" w:hAnsiTheme="majorBidi" w:cstheme="majorBidi"/>
                <w:b/>
                <w:sz w:val="24"/>
                <w:szCs w:val="24"/>
                <w:lang w:eastAsia="pl-PL"/>
              </w:rPr>
              <w:t>Conference registration</w:t>
            </w:r>
          </w:p>
          <w:p w:rsidR="005B42FB" w:rsidRPr="00315A12" w:rsidRDefault="005B42FB" w:rsidP="00C00B62">
            <w:pPr>
              <w:jc w:val="both"/>
              <w:rPr>
                <w:rFonts w:asciiTheme="majorBidi" w:eastAsia="Calibri" w:hAnsiTheme="majorBidi" w:cstheme="majorBidi"/>
                <w:b/>
                <w:sz w:val="24"/>
                <w:szCs w:val="24"/>
                <w:lang w:eastAsia="pl-PL"/>
              </w:rPr>
            </w:pPr>
          </w:p>
        </w:tc>
        <w:tc>
          <w:tcPr>
            <w:tcW w:w="3859" w:type="dxa"/>
          </w:tcPr>
          <w:p w:rsidR="00006956" w:rsidRPr="00315A12" w:rsidRDefault="005B42FB" w:rsidP="00C00B62">
            <w:pPr>
              <w:jc w:val="both"/>
              <w:rPr>
                <w:rFonts w:asciiTheme="majorBidi" w:eastAsia="Calibri" w:hAnsiTheme="majorBidi" w:cstheme="majorBidi"/>
                <w:b/>
                <w:color w:val="FF0000"/>
                <w:sz w:val="24"/>
                <w:szCs w:val="24"/>
                <w:lang w:eastAsia="pl-PL"/>
              </w:rPr>
            </w:pPr>
            <w:r w:rsidRPr="00315A12">
              <w:rPr>
                <w:rFonts w:asciiTheme="majorBidi" w:eastAsia="Calibri" w:hAnsiTheme="majorBidi" w:cstheme="majorBidi"/>
                <w:b/>
                <w:color w:val="FF0000"/>
                <w:sz w:val="24"/>
                <w:szCs w:val="24"/>
                <w:lang w:eastAsia="pl-PL"/>
              </w:rPr>
              <w:t>Feb. 15, 2018</w:t>
            </w:r>
          </w:p>
        </w:tc>
      </w:tr>
      <w:tr w:rsidR="00006956" w:rsidRPr="00315A12" w:rsidTr="005B42FB">
        <w:tc>
          <w:tcPr>
            <w:tcW w:w="5353" w:type="dxa"/>
          </w:tcPr>
          <w:p w:rsidR="00006956" w:rsidRPr="00315A12" w:rsidRDefault="00006956" w:rsidP="00C00B62">
            <w:pPr>
              <w:jc w:val="both"/>
              <w:rPr>
                <w:rFonts w:asciiTheme="majorBidi" w:eastAsia="Calibri" w:hAnsiTheme="majorBidi" w:cstheme="majorBidi"/>
                <w:b/>
                <w:sz w:val="24"/>
                <w:szCs w:val="24"/>
                <w:lang w:eastAsia="pl-PL"/>
              </w:rPr>
            </w:pPr>
            <w:r w:rsidRPr="00315A12">
              <w:rPr>
                <w:rFonts w:asciiTheme="majorBidi" w:eastAsia="Calibri" w:hAnsiTheme="majorBidi" w:cstheme="majorBidi"/>
                <w:b/>
                <w:sz w:val="24"/>
                <w:szCs w:val="24"/>
                <w:lang w:eastAsia="pl-PL"/>
              </w:rPr>
              <w:t xml:space="preserve">Final paper submission </w:t>
            </w:r>
            <w:r w:rsidR="005B42FB" w:rsidRPr="00315A12">
              <w:rPr>
                <w:rFonts w:asciiTheme="majorBidi" w:eastAsia="Calibri" w:hAnsiTheme="majorBidi" w:cstheme="majorBidi"/>
                <w:b/>
                <w:sz w:val="24"/>
                <w:szCs w:val="24"/>
                <w:lang w:eastAsia="pl-PL"/>
              </w:rPr>
              <w:t>and author's camera ready paper</w:t>
            </w:r>
          </w:p>
        </w:tc>
        <w:tc>
          <w:tcPr>
            <w:tcW w:w="3859" w:type="dxa"/>
          </w:tcPr>
          <w:p w:rsidR="00006956" w:rsidRPr="00315A12" w:rsidRDefault="005B42FB" w:rsidP="00C00B62">
            <w:pPr>
              <w:jc w:val="both"/>
              <w:rPr>
                <w:rFonts w:asciiTheme="majorBidi" w:eastAsia="Calibri" w:hAnsiTheme="majorBidi" w:cstheme="majorBidi"/>
                <w:b/>
                <w:color w:val="FF0000"/>
                <w:sz w:val="24"/>
                <w:szCs w:val="24"/>
                <w:lang w:eastAsia="pl-PL"/>
              </w:rPr>
            </w:pPr>
            <w:r w:rsidRPr="00315A12">
              <w:rPr>
                <w:rFonts w:asciiTheme="majorBidi" w:eastAsia="Calibri" w:hAnsiTheme="majorBidi" w:cstheme="majorBidi"/>
                <w:b/>
                <w:color w:val="FF0000"/>
                <w:sz w:val="24"/>
                <w:szCs w:val="24"/>
                <w:lang w:eastAsia="pl-PL"/>
              </w:rPr>
              <w:t>March 2, 2018</w:t>
            </w:r>
          </w:p>
        </w:tc>
      </w:tr>
      <w:tr w:rsidR="00006956" w:rsidRPr="00315A12" w:rsidTr="005B42FB">
        <w:tc>
          <w:tcPr>
            <w:tcW w:w="5353" w:type="dxa"/>
          </w:tcPr>
          <w:p w:rsidR="00006956" w:rsidRPr="00315A12" w:rsidRDefault="005B42FB" w:rsidP="00C00B62">
            <w:pPr>
              <w:jc w:val="both"/>
              <w:rPr>
                <w:rFonts w:asciiTheme="majorBidi" w:eastAsia="Calibri" w:hAnsiTheme="majorBidi" w:cstheme="majorBidi"/>
                <w:b/>
                <w:sz w:val="24"/>
                <w:szCs w:val="24"/>
                <w:lang w:eastAsia="pl-PL"/>
              </w:rPr>
            </w:pPr>
            <w:r w:rsidRPr="00315A12">
              <w:rPr>
                <w:rFonts w:asciiTheme="majorBidi" w:eastAsia="Calibri" w:hAnsiTheme="majorBidi" w:cstheme="majorBidi"/>
                <w:b/>
                <w:sz w:val="24"/>
                <w:szCs w:val="24"/>
                <w:lang w:eastAsia="pl-PL"/>
              </w:rPr>
              <w:t>Conference Dates</w:t>
            </w:r>
          </w:p>
          <w:p w:rsidR="005B42FB" w:rsidRPr="00315A12" w:rsidRDefault="005B42FB" w:rsidP="00C00B62">
            <w:pPr>
              <w:jc w:val="both"/>
              <w:rPr>
                <w:rFonts w:asciiTheme="majorBidi" w:eastAsia="Calibri" w:hAnsiTheme="majorBidi" w:cstheme="majorBidi"/>
                <w:b/>
                <w:sz w:val="24"/>
                <w:szCs w:val="24"/>
                <w:lang w:eastAsia="pl-PL"/>
              </w:rPr>
            </w:pPr>
          </w:p>
        </w:tc>
        <w:tc>
          <w:tcPr>
            <w:tcW w:w="3859" w:type="dxa"/>
          </w:tcPr>
          <w:p w:rsidR="00006956" w:rsidRPr="00315A12" w:rsidRDefault="005B42FB" w:rsidP="00C00B62">
            <w:pPr>
              <w:jc w:val="both"/>
              <w:rPr>
                <w:rFonts w:asciiTheme="majorBidi" w:eastAsia="Calibri" w:hAnsiTheme="majorBidi" w:cstheme="majorBidi"/>
                <w:b/>
                <w:color w:val="FF0000"/>
                <w:sz w:val="24"/>
                <w:szCs w:val="24"/>
                <w:lang w:eastAsia="pl-PL"/>
              </w:rPr>
            </w:pPr>
            <w:r w:rsidRPr="00315A12">
              <w:rPr>
                <w:rFonts w:asciiTheme="majorBidi" w:eastAsia="Calibri" w:hAnsiTheme="majorBidi" w:cstheme="majorBidi"/>
                <w:b/>
                <w:color w:val="FF0000"/>
                <w:sz w:val="24"/>
                <w:szCs w:val="24"/>
                <w:lang w:eastAsia="pl-PL"/>
              </w:rPr>
              <w:t xml:space="preserve"> April  2 - 4, 2018</w:t>
            </w:r>
          </w:p>
        </w:tc>
      </w:tr>
    </w:tbl>
    <w:p w:rsidR="005B42FB" w:rsidRPr="00315A12" w:rsidRDefault="005B42FB" w:rsidP="00C00B62">
      <w:pPr>
        <w:jc w:val="both"/>
        <w:rPr>
          <w:rFonts w:asciiTheme="majorBidi" w:eastAsia="Calibri" w:hAnsiTheme="majorBidi" w:cstheme="majorBidi"/>
          <w:b/>
          <w:sz w:val="24"/>
          <w:szCs w:val="24"/>
          <w:lang w:eastAsia="pl-PL"/>
        </w:rPr>
      </w:pPr>
    </w:p>
    <w:p w:rsidR="007F3516" w:rsidRPr="00315A12" w:rsidRDefault="007F3516" w:rsidP="00C00B62">
      <w:pPr>
        <w:jc w:val="both"/>
        <w:rPr>
          <w:rFonts w:asciiTheme="majorBidi" w:hAnsiTheme="majorBidi" w:cstheme="majorBidi"/>
          <w:sz w:val="24"/>
          <w:szCs w:val="24"/>
        </w:rPr>
      </w:pPr>
      <w:r w:rsidRPr="00315A12">
        <w:rPr>
          <w:rFonts w:asciiTheme="majorBidi" w:eastAsia="Calibri" w:hAnsiTheme="majorBidi" w:cstheme="majorBidi"/>
          <w:b/>
          <w:sz w:val="24"/>
          <w:szCs w:val="24"/>
          <w:lang w:eastAsia="pl-PL"/>
        </w:rPr>
        <w:t xml:space="preserve">Contact us: Pr. Bassiri Mustapha </w:t>
      </w:r>
      <w:r w:rsidRPr="00315A12">
        <w:rPr>
          <w:rFonts w:asciiTheme="majorBidi" w:hAnsiTheme="majorBidi" w:cstheme="majorBidi"/>
          <w:b/>
          <w:bCs/>
          <w:color w:val="FF0000"/>
          <w:sz w:val="24"/>
          <w:szCs w:val="24"/>
          <w:shd w:val="clear" w:color="auto" w:fill="FFFFFF"/>
        </w:rPr>
        <w:t xml:space="preserve">Vice-PresidentICCMIT18 </w:t>
      </w:r>
      <w:r w:rsidRPr="00315A12">
        <w:rPr>
          <w:rStyle w:val="apple-converted-space"/>
          <w:rFonts w:asciiTheme="majorBidi" w:hAnsiTheme="majorBidi" w:cstheme="majorBidi"/>
          <w:b/>
          <w:bCs/>
          <w:color w:val="FF0000"/>
          <w:sz w:val="24"/>
          <w:szCs w:val="24"/>
          <w:shd w:val="clear" w:color="auto" w:fill="FFFFFF"/>
        </w:rPr>
        <w:t>for</w:t>
      </w:r>
      <w:r w:rsidRPr="00315A12">
        <w:rPr>
          <w:rFonts w:asciiTheme="majorBidi" w:hAnsiTheme="majorBidi" w:cstheme="majorBidi"/>
          <w:b/>
          <w:bCs/>
          <w:color w:val="FF0000"/>
          <w:sz w:val="24"/>
          <w:szCs w:val="24"/>
          <w:shd w:val="clear" w:color="auto" w:fill="FFFFFF"/>
        </w:rPr>
        <w:t xml:space="preserve"> Africa / the Middle East and the Francophone States </w:t>
      </w:r>
      <w:r w:rsidRPr="00315A12">
        <w:rPr>
          <w:rFonts w:asciiTheme="majorBidi" w:hAnsiTheme="majorBidi" w:cstheme="majorBidi"/>
          <w:b/>
          <w:bCs/>
          <w:sz w:val="24"/>
          <w:szCs w:val="24"/>
        </w:rPr>
        <w:t>E-mail: </w:t>
      </w:r>
      <w:hyperlink r:id="rId11" w:history="1">
        <w:r w:rsidRPr="00315A12">
          <w:rPr>
            <w:rStyle w:val="Lienhypertexte"/>
            <w:rFonts w:asciiTheme="majorBidi" w:hAnsiTheme="majorBidi" w:cstheme="majorBidi"/>
            <w:b/>
            <w:bCs/>
            <w:sz w:val="24"/>
            <w:szCs w:val="24"/>
          </w:rPr>
          <w:t>bassiri.mustapha@g</w:t>
        </w:r>
      </w:hyperlink>
      <w:hyperlink r:id="rId12" w:history="1">
        <w:r w:rsidRPr="00315A12">
          <w:rPr>
            <w:rStyle w:val="Lienhypertexte"/>
            <w:rFonts w:asciiTheme="majorBidi" w:hAnsiTheme="majorBidi" w:cstheme="majorBidi"/>
            <w:b/>
            <w:bCs/>
            <w:sz w:val="24"/>
            <w:szCs w:val="24"/>
          </w:rPr>
          <w:t>mail.com</w:t>
        </w:r>
      </w:hyperlink>
    </w:p>
    <w:p w:rsidR="00006956" w:rsidRPr="00315A12" w:rsidRDefault="00006956" w:rsidP="00C00B62">
      <w:pPr>
        <w:spacing w:after="0" w:line="240" w:lineRule="auto"/>
        <w:jc w:val="both"/>
        <w:rPr>
          <w:rFonts w:asciiTheme="majorBidi" w:eastAsia="Calibri" w:hAnsiTheme="majorBidi" w:cstheme="majorBidi"/>
          <w:b/>
          <w:sz w:val="24"/>
          <w:szCs w:val="24"/>
          <w:lang w:eastAsia="pl-PL"/>
        </w:rPr>
      </w:pPr>
    </w:p>
    <w:sectPr w:rsidR="00006956" w:rsidRPr="00315A12" w:rsidSect="00415534">
      <w:headerReference w:type="default" r:id="rId13"/>
      <w:pgSz w:w="11906" w:h="16838"/>
      <w:pgMar w:top="567"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1F" w:rsidRDefault="0015291F" w:rsidP="00064849">
      <w:pPr>
        <w:spacing w:after="0" w:line="240" w:lineRule="auto"/>
      </w:pPr>
      <w:r>
        <w:separator/>
      </w:r>
    </w:p>
  </w:endnote>
  <w:endnote w:type="continuationSeparator" w:id="0">
    <w:p w:rsidR="0015291F" w:rsidRDefault="0015291F" w:rsidP="0006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1F" w:rsidRDefault="0015291F" w:rsidP="00064849">
      <w:pPr>
        <w:spacing w:after="0" w:line="240" w:lineRule="auto"/>
      </w:pPr>
      <w:r>
        <w:separator/>
      </w:r>
    </w:p>
  </w:footnote>
  <w:footnote w:type="continuationSeparator" w:id="0">
    <w:p w:rsidR="0015291F" w:rsidRDefault="0015291F" w:rsidP="00064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49" w:rsidRDefault="00064849" w:rsidP="00064849">
    <w:pPr>
      <w:pStyle w:val="En-tte"/>
      <w:jc w:val="center"/>
    </w:pPr>
    <w:r>
      <w:rPr>
        <w:noProof/>
        <w:lang w:val="fr-FR" w:eastAsia="fr-FR"/>
      </w:rPr>
      <w:drawing>
        <wp:inline distT="0" distB="0" distL="0" distR="0" wp14:anchorId="2AC1D62D" wp14:editId="694251FD">
          <wp:extent cx="2371725" cy="952500"/>
          <wp:effectExtent l="0" t="0" r="9525" b="0"/>
          <wp:docPr id="1" name="Image 1" descr="Résultat de recherche d'images pour &quot;iccmit1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ccmit18&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45A"/>
    <w:multiLevelType w:val="multilevel"/>
    <w:tmpl w:val="F57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849EE"/>
    <w:multiLevelType w:val="hybridMultilevel"/>
    <w:tmpl w:val="D698374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B671956"/>
    <w:multiLevelType w:val="hybridMultilevel"/>
    <w:tmpl w:val="8F16E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A4958"/>
    <w:multiLevelType w:val="hybridMultilevel"/>
    <w:tmpl w:val="EACC275A"/>
    <w:lvl w:ilvl="0" w:tplc="1FD815CE">
      <w:start w:val="1"/>
      <w:numFmt w:val="decimal"/>
      <w:lvlText w:val="%1."/>
      <w:lvlJc w:val="left"/>
      <w:pPr>
        <w:ind w:left="502" w:hanging="360"/>
      </w:pPr>
      <w:rPr>
        <w:rFonts w:ascii="Times New Roman" w:hAnsi="Times New Roman" w:cs="Times New Roman" w:hint="default"/>
        <w:b/>
        <w:color w:val="0070C0"/>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9AE0D50"/>
    <w:multiLevelType w:val="hybridMultilevel"/>
    <w:tmpl w:val="BB7AE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7275979"/>
    <w:multiLevelType w:val="multilevel"/>
    <w:tmpl w:val="5C6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DD066F"/>
    <w:multiLevelType w:val="hybridMultilevel"/>
    <w:tmpl w:val="EACC275A"/>
    <w:lvl w:ilvl="0" w:tplc="1FD815CE">
      <w:start w:val="1"/>
      <w:numFmt w:val="decimal"/>
      <w:lvlText w:val="%1."/>
      <w:lvlJc w:val="left"/>
      <w:pPr>
        <w:ind w:left="502" w:hanging="360"/>
      </w:pPr>
      <w:rPr>
        <w:rFonts w:ascii="Times New Roman" w:hAnsi="Times New Roman" w:cs="Times New Roman" w:hint="default"/>
        <w:b/>
        <w:color w:val="0070C0"/>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56B76AB"/>
    <w:multiLevelType w:val="hybridMultilevel"/>
    <w:tmpl w:val="0E40FB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5965"/>
    <w:rsid w:val="00006956"/>
    <w:rsid w:val="000609C1"/>
    <w:rsid w:val="00060CE1"/>
    <w:rsid w:val="00064849"/>
    <w:rsid w:val="0009286B"/>
    <w:rsid w:val="000E6316"/>
    <w:rsid w:val="000F71F3"/>
    <w:rsid w:val="00114F54"/>
    <w:rsid w:val="0013604C"/>
    <w:rsid w:val="00146228"/>
    <w:rsid w:val="0015291F"/>
    <w:rsid w:val="0018039F"/>
    <w:rsid w:val="00196A09"/>
    <w:rsid w:val="001C2EF2"/>
    <w:rsid w:val="001C415C"/>
    <w:rsid w:val="001C7795"/>
    <w:rsid w:val="001D7C39"/>
    <w:rsid w:val="001E705E"/>
    <w:rsid w:val="001F485D"/>
    <w:rsid w:val="00261DA7"/>
    <w:rsid w:val="002A6282"/>
    <w:rsid w:val="002B4294"/>
    <w:rsid w:val="002B5965"/>
    <w:rsid w:val="002C42B9"/>
    <w:rsid w:val="002E7687"/>
    <w:rsid w:val="002F7E6B"/>
    <w:rsid w:val="00315A12"/>
    <w:rsid w:val="00321D34"/>
    <w:rsid w:val="00330DD6"/>
    <w:rsid w:val="003344FD"/>
    <w:rsid w:val="003A38C8"/>
    <w:rsid w:val="003A45D3"/>
    <w:rsid w:val="003C0969"/>
    <w:rsid w:val="004115FE"/>
    <w:rsid w:val="00415534"/>
    <w:rsid w:val="00442723"/>
    <w:rsid w:val="0045382C"/>
    <w:rsid w:val="00476750"/>
    <w:rsid w:val="0048541A"/>
    <w:rsid w:val="004D6733"/>
    <w:rsid w:val="004F25D2"/>
    <w:rsid w:val="005369B3"/>
    <w:rsid w:val="00585ED4"/>
    <w:rsid w:val="005B42FB"/>
    <w:rsid w:val="005B7088"/>
    <w:rsid w:val="005E2D47"/>
    <w:rsid w:val="005E66CE"/>
    <w:rsid w:val="00603508"/>
    <w:rsid w:val="006138FC"/>
    <w:rsid w:val="00617345"/>
    <w:rsid w:val="00625F3C"/>
    <w:rsid w:val="006D2F48"/>
    <w:rsid w:val="0072434C"/>
    <w:rsid w:val="007749D9"/>
    <w:rsid w:val="00783F2B"/>
    <w:rsid w:val="00785094"/>
    <w:rsid w:val="00793AB1"/>
    <w:rsid w:val="007C7282"/>
    <w:rsid w:val="007F3516"/>
    <w:rsid w:val="007F722F"/>
    <w:rsid w:val="00810B43"/>
    <w:rsid w:val="008206D9"/>
    <w:rsid w:val="00832881"/>
    <w:rsid w:val="00834B7D"/>
    <w:rsid w:val="0087141D"/>
    <w:rsid w:val="008756A5"/>
    <w:rsid w:val="00893B8B"/>
    <w:rsid w:val="00895C16"/>
    <w:rsid w:val="00896371"/>
    <w:rsid w:val="008A1899"/>
    <w:rsid w:val="008C7306"/>
    <w:rsid w:val="008D3055"/>
    <w:rsid w:val="008E43DA"/>
    <w:rsid w:val="00900EE9"/>
    <w:rsid w:val="00910717"/>
    <w:rsid w:val="00931CA2"/>
    <w:rsid w:val="009423FF"/>
    <w:rsid w:val="00970843"/>
    <w:rsid w:val="00985342"/>
    <w:rsid w:val="009B5162"/>
    <w:rsid w:val="009B5393"/>
    <w:rsid w:val="009E1BBC"/>
    <w:rsid w:val="009E41D1"/>
    <w:rsid w:val="009F124A"/>
    <w:rsid w:val="00A5436F"/>
    <w:rsid w:val="00A73B78"/>
    <w:rsid w:val="00A74A08"/>
    <w:rsid w:val="00A94A6C"/>
    <w:rsid w:val="00AB07D0"/>
    <w:rsid w:val="00AB4E41"/>
    <w:rsid w:val="00AF1FC2"/>
    <w:rsid w:val="00B415D4"/>
    <w:rsid w:val="00B449D8"/>
    <w:rsid w:val="00B661EB"/>
    <w:rsid w:val="00BB0DEC"/>
    <w:rsid w:val="00BC578E"/>
    <w:rsid w:val="00BE2DB9"/>
    <w:rsid w:val="00BE5396"/>
    <w:rsid w:val="00BF4659"/>
    <w:rsid w:val="00C00B62"/>
    <w:rsid w:val="00C53A58"/>
    <w:rsid w:val="00C71638"/>
    <w:rsid w:val="00C97DFD"/>
    <w:rsid w:val="00CA4B1C"/>
    <w:rsid w:val="00CC40E1"/>
    <w:rsid w:val="00CD3B41"/>
    <w:rsid w:val="00CD4204"/>
    <w:rsid w:val="00CD4901"/>
    <w:rsid w:val="00CF424E"/>
    <w:rsid w:val="00D07A88"/>
    <w:rsid w:val="00D20615"/>
    <w:rsid w:val="00D9382C"/>
    <w:rsid w:val="00DE157D"/>
    <w:rsid w:val="00DF3380"/>
    <w:rsid w:val="00E03048"/>
    <w:rsid w:val="00E11391"/>
    <w:rsid w:val="00EB776E"/>
    <w:rsid w:val="00EC66B5"/>
    <w:rsid w:val="00F2175D"/>
    <w:rsid w:val="00F30154"/>
    <w:rsid w:val="00F3772B"/>
    <w:rsid w:val="00F83DFD"/>
    <w:rsid w:val="00FB23D7"/>
    <w:rsid w:val="00FE2477"/>
    <w:rsid w:val="00FF5C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 w:type="character" w:customStyle="1" w:styleId="UnresolvedMention">
    <w:name w:val="Unresolved Mention"/>
    <w:basedOn w:val="Policepardfaut"/>
    <w:uiPriority w:val="99"/>
    <w:semiHidden/>
    <w:unhideWhenUsed/>
    <w:rsid w:val="008756A5"/>
    <w:rPr>
      <w:color w:val="808080"/>
      <w:shd w:val="clear" w:color="auto" w:fill="E6E6E6"/>
    </w:rPr>
  </w:style>
  <w:style w:type="paragraph" w:styleId="PrformatHTML">
    <w:name w:val="HTML Preformatted"/>
    <w:basedOn w:val="Normal"/>
    <w:link w:val="PrformatHTMLCar"/>
    <w:uiPriority w:val="99"/>
    <w:semiHidden/>
    <w:unhideWhenUsed/>
    <w:rsid w:val="002F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2F7E6B"/>
    <w:rPr>
      <w:rFonts w:ascii="Courier New" w:eastAsia="Times New Roman" w:hAnsi="Courier New" w:cs="Courier New"/>
      <w:sz w:val="20"/>
      <w:szCs w:val="20"/>
      <w:lang w:val="fr-FR" w:eastAsia="fr-FR"/>
    </w:rPr>
  </w:style>
  <w:style w:type="paragraph" w:customStyle="1" w:styleId="paragraph">
    <w:name w:val="paragraph"/>
    <w:basedOn w:val="Normal"/>
    <w:rsid w:val="00F3015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F30154"/>
  </w:style>
  <w:style w:type="character" w:customStyle="1" w:styleId="eop">
    <w:name w:val="eop"/>
    <w:basedOn w:val="Policepardfaut"/>
    <w:rsid w:val="00F30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 w:type="character" w:customStyle="1" w:styleId="UnresolvedMention">
    <w:name w:val="Unresolved Mention"/>
    <w:basedOn w:val="Policepardfaut"/>
    <w:uiPriority w:val="99"/>
    <w:semiHidden/>
    <w:unhideWhenUsed/>
    <w:rsid w:val="008756A5"/>
    <w:rPr>
      <w:color w:val="808080"/>
      <w:shd w:val="clear" w:color="auto" w:fill="E6E6E6"/>
    </w:rPr>
  </w:style>
  <w:style w:type="paragraph" w:styleId="PrformatHTML">
    <w:name w:val="HTML Preformatted"/>
    <w:basedOn w:val="Normal"/>
    <w:link w:val="PrformatHTMLCar"/>
    <w:uiPriority w:val="99"/>
    <w:semiHidden/>
    <w:unhideWhenUsed/>
    <w:rsid w:val="002F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2F7E6B"/>
    <w:rPr>
      <w:rFonts w:ascii="Courier New" w:eastAsia="Times New Roman" w:hAnsi="Courier New" w:cs="Courier New"/>
      <w:sz w:val="20"/>
      <w:szCs w:val="20"/>
      <w:lang w:val="fr-FR" w:eastAsia="fr-FR"/>
    </w:rPr>
  </w:style>
  <w:style w:type="paragraph" w:customStyle="1" w:styleId="paragraph">
    <w:name w:val="paragraph"/>
    <w:basedOn w:val="Normal"/>
    <w:rsid w:val="00F3015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F30154"/>
  </w:style>
  <w:style w:type="character" w:customStyle="1" w:styleId="eop">
    <w:name w:val="eop"/>
    <w:basedOn w:val="Policepardfaut"/>
    <w:rsid w:val="00F30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28470">
      <w:bodyDiv w:val="1"/>
      <w:marLeft w:val="0"/>
      <w:marRight w:val="0"/>
      <w:marTop w:val="0"/>
      <w:marBottom w:val="0"/>
      <w:divBdr>
        <w:top w:val="none" w:sz="0" w:space="0" w:color="auto"/>
        <w:left w:val="none" w:sz="0" w:space="0" w:color="auto"/>
        <w:bottom w:val="none" w:sz="0" w:space="0" w:color="auto"/>
        <w:right w:val="none" w:sz="0" w:space="0" w:color="auto"/>
      </w:divBdr>
    </w:div>
    <w:div w:id="635640959">
      <w:bodyDiv w:val="1"/>
      <w:marLeft w:val="0"/>
      <w:marRight w:val="0"/>
      <w:marTop w:val="0"/>
      <w:marBottom w:val="0"/>
      <w:divBdr>
        <w:top w:val="none" w:sz="0" w:space="0" w:color="auto"/>
        <w:left w:val="none" w:sz="0" w:space="0" w:color="auto"/>
        <w:bottom w:val="none" w:sz="0" w:space="0" w:color="auto"/>
        <w:right w:val="none" w:sz="0" w:space="0" w:color="auto"/>
      </w:divBdr>
    </w:div>
    <w:div w:id="879123025">
      <w:bodyDiv w:val="1"/>
      <w:marLeft w:val="0"/>
      <w:marRight w:val="0"/>
      <w:marTop w:val="0"/>
      <w:marBottom w:val="0"/>
      <w:divBdr>
        <w:top w:val="none" w:sz="0" w:space="0" w:color="auto"/>
        <w:left w:val="none" w:sz="0" w:space="0" w:color="auto"/>
        <w:bottom w:val="none" w:sz="0" w:space="0" w:color="auto"/>
        <w:right w:val="none" w:sz="0" w:space="0" w:color="auto"/>
      </w:divBdr>
    </w:div>
    <w:div w:id="927882265">
      <w:bodyDiv w:val="1"/>
      <w:marLeft w:val="0"/>
      <w:marRight w:val="0"/>
      <w:marTop w:val="0"/>
      <w:marBottom w:val="0"/>
      <w:divBdr>
        <w:top w:val="none" w:sz="0" w:space="0" w:color="auto"/>
        <w:left w:val="none" w:sz="0" w:space="0" w:color="auto"/>
        <w:bottom w:val="none" w:sz="0" w:space="0" w:color="auto"/>
        <w:right w:val="none" w:sz="0" w:space="0" w:color="auto"/>
      </w:divBdr>
    </w:div>
    <w:div w:id="1084766223">
      <w:bodyDiv w:val="1"/>
      <w:marLeft w:val="0"/>
      <w:marRight w:val="0"/>
      <w:marTop w:val="0"/>
      <w:marBottom w:val="0"/>
      <w:divBdr>
        <w:top w:val="none" w:sz="0" w:space="0" w:color="auto"/>
        <w:left w:val="none" w:sz="0" w:space="0" w:color="auto"/>
        <w:bottom w:val="none" w:sz="0" w:space="0" w:color="auto"/>
        <w:right w:val="none" w:sz="0" w:space="0" w:color="auto"/>
      </w:divBdr>
    </w:div>
    <w:div w:id="1124233442">
      <w:bodyDiv w:val="1"/>
      <w:marLeft w:val="0"/>
      <w:marRight w:val="0"/>
      <w:marTop w:val="0"/>
      <w:marBottom w:val="0"/>
      <w:divBdr>
        <w:top w:val="none" w:sz="0" w:space="0" w:color="auto"/>
        <w:left w:val="none" w:sz="0" w:space="0" w:color="auto"/>
        <w:bottom w:val="none" w:sz="0" w:space="0" w:color="auto"/>
        <w:right w:val="none" w:sz="0" w:space="0" w:color="auto"/>
      </w:divBdr>
    </w:div>
    <w:div w:id="1128013151">
      <w:bodyDiv w:val="1"/>
      <w:marLeft w:val="0"/>
      <w:marRight w:val="0"/>
      <w:marTop w:val="0"/>
      <w:marBottom w:val="0"/>
      <w:divBdr>
        <w:top w:val="none" w:sz="0" w:space="0" w:color="auto"/>
        <w:left w:val="none" w:sz="0" w:space="0" w:color="auto"/>
        <w:bottom w:val="none" w:sz="0" w:space="0" w:color="auto"/>
        <w:right w:val="none" w:sz="0" w:space="0" w:color="auto"/>
      </w:divBdr>
    </w:div>
    <w:div w:id="1244535464">
      <w:bodyDiv w:val="1"/>
      <w:marLeft w:val="0"/>
      <w:marRight w:val="0"/>
      <w:marTop w:val="0"/>
      <w:marBottom w:val="0"/>
      <w:divBdr>
        <w:top w:val="none" w:sz="0" w:space="0" w:color="auto"/>
        <w:left w:val="none" w:sz="0" w:space="0" w:color="auto"/>
        <w:bottom w:val="none" w:sz="0" w:space="0" w:color="auto"/>
        <w:right w:val="none" w:sz="0" w:space="0" w:color="auto"/>
      </w:divBdr>
    </w:div>
    <w:div w:id="1327396225">
      <w:bodyDiv w:val="1"/>
      <w:marLeft w:val="0"/>
      <w:marRight w:val="0"/>
      <w:marTop w:val="0"/>
      <w:marBottom w:val="0"/>
      <w:divBdr>
        <w:top w:val="none" w:sz="0" w:space="0" w:color="auto"/>
        <w:left w:val="none" w:sz="0" w:space="0" w:color="auto"/>
        <w:bottom w:val="none" w:sz="0" w:space="0" w:color="auto"/>
        <w:right w:val="none" w:sz="0" w:space="0" w:color="auto"/>
      </w:divBdr>
    </w:div>
    <w:div w:id="1540362577">
      <w:bodyDiv w:val="1"/>
      <w:marLeft w:val="0"/>
      <w:marRight w:val="0"/>
      <w:marTop w:val="0"/>
      <w:marBottom w:val="0"/>
      <w:divBdr>
        <w:top w:val="none" w:sz="0" w:space="0" w:color="auto"/>
        <w:left w:val="none" w:sz="0" w:space="0" w:color="auto"/>
        <w:bottom w:val="none" w:sz="0" w:space="0" w:color="auto"/>
        <w:right w:val="none" w:sz="0" w:space="0" w:color="auto"/>
      </w:divBdr>
    </w:div>
    <w:div w:id="194926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orio1976@yahoo.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assiri.mustapha@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jorio@iihem.ac.ma" TargetMode="External"/><Relationship Id="rId4" Type="http://schemas.openxmlformats.org/officeDocument/2006/relationships/settings" Target="settings.xml"/><Relationship Id="rId9" Type="http://schemas.openxmlformats.org/officeDocument/2006/relationships/hyperlink" Target="mailto:hjorio1976@yaho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1330</Words>
  <Characters>7319</Characters>
  <Application>Microsoft Office Word</Application>
  <DocSecurity>0</DocSecurity>
  <Lines>60</Lines>
  <Paragraphs>17</Paragraphs>
  <ScaleCrop>false</ScaleCrop>
  <HeadingPairs>
    <vt:vector size="6" baseType="variant">
      <vt:variant>
        <vt:lpstr>Titre</vt:lpstr>
      </vt:variant>
      <vt:variant>
        <vt:i4>1</vt:i4>
      </vt:variant>
      <vt:variant>
        <vt:lpstr>Title</vt:lpstr>
      </vt:variant>
      <vt:variant>
        <vt:i4>1</vt:i4>
      </vt:variant>
      <vt:variant>
        <vt:lpstr>Tytuł</vt:lpstr>
      </vt:variant>
      <vt:variant>
        <vt:i4>1</vt:i4>
      </vt:variant>
    </vt:vector>
  </HeadingPairs>
  <TitlesOfParts>
    <vt:vector size="3" baseType="lpstr">
      <vt:lpstr>Call for Papers on ICCMIT 2017</vt:lpstr>
      <vt:lpstr>Call for Papers on ICCMIT 2017</vt:lpstr>
      <vt:lpstr>Call for Papers on ICCMIT 2017</vt:lpstr>
    </vt:vector>
  </TitlesOfParts>
  <Company>WZ UW</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on ICCMIT 2017</dc:title>
  <dc:subject>Mobility phenomenon in social sphere</dc:subject>
  <dc:creator>Oskar Szumski</dc:creator>
  <cp:lastModifiedBy>Bassiri</cp:lastModifiedBy>
  <cp:revision>7</cp:revision>
  <cp:lastPrinted>2016-11-15T20:27:00Z</cp:lastPrinted>
  <dcterms:created xsi:type="dcterms:W3CDTF">2017-10-25T08:30:00Z</dcterms:created>
  <dcterms:modified xsi:type="dcterms:W3CDTF">2017-10-25T11:03:00Z</dcterms:modified>
</cp:coreProperties>
</file>